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8885" w14:textId="63270C86" w:rsidR="00B2356A" w:rsidRPr="00B2356A" w:rsidRDefault="00B2356A" w:rsidP="00B235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356A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56A">
        <w:rPr>
          <w:rFonts w:ascii="Times New Roman" w:hAnsi="Times New Roman" w:cs="Times New Roman"/>
          <w:b/>
          <w:sz w:val="28"/>
          <w:szCs w:val="28"/>
        </w:rPr>
        <w:t>1</w:t>
      </w:r>
    </w:p>
    <w:p w14:paraId="05616C04" w14:textId="669529C6" w:rsidR="00781634" w:rsidRDefault="00781634" w:rsidP="00F608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 уважаемые коллеги!</w:t>
      </w:r>
    </w:p>
    <w:p w14:paraId="05797B72" w14:textId="6A3D8FC2" w:rsidR="00781634" w:rsidRDefault="00781634" w:rsidP="00F608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275C4">
        <w:rPr>
          <w:rFonts w:ascii="Times New Roman" w:hAnsi="Times New Roman" w:cs="Times New Roman"/>
          <w:b/>
          <w:sz w:val="28"/>
          <w:szCs w:val="28"/>
        </w:rPr>
        <w:t xml:space="preserve">нашего </w:t>
      </w:r>
      <w:r w:rsidR="00EB344F">
        <w:rPr>
          <w:rFonts w:ascii="Times New Roman" w:hAnsi="Times New Roman" w:cs="Times New Roman"/>
          <w:b/>
          <w:sz w:val="28"/>
          <w:szCs w:val="28"/>
        </w:rPr>
        <w:t>семинара:</w:t>
      </w:r>
    </w:p>
    <w:p w14:paraId="20817B6A" w14:textId="77777777" w:rsidR="003B0A43" w:rsidRDefault="00A54A42" w:rsidP="00F608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9D">
        <w:rPr>
          <w:rFonts w:ascii="Times New Roman" w:hAnsi="Times New Roman" w:cs="Times New Roman"/>
          <w:b/>
          <w:sz w:val="28"/>
          <w:szCs w:val="28"/>
        </w:rPr>
        <w:t xml:space="preserve">«Меры дисциплинарной ответственности за невыполнение требований законодательства о противодействии коррупции. </w:t>
      </w:r>
    </w:p>
    <w:p w14:paraId="2268516C" w14:textId="77777777" w:rsidR="00A54A42" w:rsidRPr="002D1E9D" w:rsidRDefault="00A54A42" w:rsidP="00F608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9D">
        <w:rPr>
          <w:rFonts w:ascii="Times New Roman" w:hAnsi="Times New Roman" w:cs="Times New Roman"/>
          <w:b/>
          <w:sz w:val="28"/>
          <w:szCs w:val="28"/>
        </w:rPr>
        <w:t>Персональная ответственность за несоблюдение обязательных требований, ограничений и запретов</w:t>
      </w:r>
      <w:r w:rsidR="004C023B" w:rsidRPr="002D1E9D">
        <w:rPr>
          <w:rFonts w:ascii="Times New Roman" w:hAnsi="Times New Roman" w:cs="Times New Roman"/>
          <w:b/>
          <w:sz w:val="28"/>
          <w:szCs w:val="28"/>
        </w:rPr>
        <w:t>»</w:t>
      </w:r>
    </w:p>
    <w:p w14:paraId="170873C1" w14:textId="77777777" w:rsidR="004C023B" w:rsidRDefault="004C023B" w:rsidP="00F6083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D6C95" w14:textId="1B075B64" w:rsidR="00162470" w:rsidRDefault="00781634" w:rsidP="00F60837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</w:t>
      </w:r>
      <w:r w:rsidR="003B0A4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жде</w:t>
      </w:r>
      <w:r w:rsidR="003B0A43">
        <w:rPr>
          <w:b/>
          <w:sz w:val="28"/>
          <w:szCs w:val="28"/>
        </w:rPr>
        <w:t xml:space="preserve">, чем приступить к основной части доклада, я хотела бы </w:t>
      </w:r>
      <w:r w:rsidR="003B0A43" w:rsidRPr="00F60837">
        <w:rPr>
          <w:b/>
          <w:sz w:val="28"/>
          <w:szCs w:val="28"/>
        </w:rPr>
        <w:t xml:space="preserve">остановиться на основных </w:t>
      </w:r>
      <w:r w:rsidR="00162470" w:rsidRPr="00F60837">
        <w:rPr>
          <w:b/>
          <w:bCs/>
          <w:sz w:val="28"/>
          <w:szCs w:val="28"/>
        </w:rPr>
        <w:t>понятиях, используемых в сфере противодействия коррупции</w:t>
      </w:r>
      <w:r w:rsidR="002D55A0">
        <w:rPr>
          <w:b/>
          <w:bCs/>
          <w:sz w:val="28"/>
          <w:szCs w:val="28"/>
        </w:rPr>
        <w:t>.</w:t>
      </w:r>
    </w:p>
    <w:p w14:paraId="24C7462D" w14:textId="77777777" w:rsidR="00B2356A" w:rsidRDefault="00B2356A" w:rsidP="00F60837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</w:p>
    <w:p w14:paraId="10AD0AB8" w14:textId="5980F235" w:rsidR="00B2356A" w:rsidRPr="00F60837" w:rsidRDefault="00B2356A" w:rsidP="00B2356A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№ 2</w:t>
      </w:r>
    </w:p>
    <w:p w14:paraId="474B762E" w14:textId="6E86F310" w:rsidR="006F4EE7" w:rsidRDefault="006F4EE7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b/>
          <w:sz w:val="28"/>
          <w:szCs w:val="28"/>
        </w:rPr>
        <w:t>Коррупция</w:t>
      </w:r>
      <w:r w:rsidRPr="002D1E9D">
        <w:rPr>
          <w:sz w:val="28"/>
          <w:szCs w:val="28"/>
        </w:rPr>
        <w:t xml:space="preserve"> – </w:t>
      </w:r>
      <w:r w:rsidR="00180CB6">
        <w:rPr>
          <w:sz w:val="28"/>
          <w:szCs w:val="28"/>
        </w:rPr>
        <w:t xml:space="preserve">это </w:t>
      </w:r>
      <w:r w:rsidRPr="002D1E9D">
        <w:rPr>
          <w:sz w:val="28"/>
          <w:szCs w:val="28"/>
        </w:rPr>
        <w:t>злоупотребление служебным положением, дача взятки, получение взятки, злоупотребление полномочиями</w:t>
      </w:r>
      <w:r w:rsidR="00C47E0B">
        <w:rPr>
          <w:sz w:val="28"/>
          <w:szCs w:val="28"/>
        </w:rPr>
        <w:t xml:space="preserve"> </w:t>
      </w:r>
      <w:r w:rsidRPr="002D1E9D">
        <w:rPr>
          <w:sz w:val="28"/>
          <w:szCs w:val="28"/>
        </w:rPr>
        <w:t>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r w:rsidR="00C47E0B">
        <w:rPr>
          <w:sz w:val="28"/>
          <w:szCs w:val="28"/>
        </w:rPr>
        <w:t xml:space="preserve">. </w:t>
      </w:r>
      <w:r w:rsidRPr="002D1E9D">
        <w:rPr>
          <w:sz w:val="28"/>
          <w:szCs w:val="28"/>
        </w:rPr>
        <w:t>Коррупцией также является совершение перечисленных деяний от имени или в интересах юридического лица.</w:t>
      </w:r>
    </w:p>
    <w:p w14:paraId="4A27A1DA" w14:textId="77777777" w:rsidR="00B2356A" w:rsidRDefault="00B2356A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130C18D4" w14:textId="0FB92274" w:rsidR="00B2356A" w:rsidRPr="00B2356A" w:rsidRDefault="00B2356A" w:rsidP="00F60837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B2356A">
        <w:rPr>
          <w:b/>
          <w:sz w:val="28"/>
          <w:szCs w:val="28"/>
        </w:rPr>
        <w:t>Слайд № 3</w:t>
      </w:r>
    </w:p>
    <w:p w14:paraId="3501ABB0" w14:textId="77777777" w:rsidR="00862F8A" w:rsidRDefault="006F4EE7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b/>
          <w:sz w:val="28"/>
          <w:szCs w:val="28"/>
        </w:rPr>
        <w:t>Противодействие коррупции</w:t>
      </w:r>
      <w:r w:rsidRPr="002D1E9D">
        <w:rPr>
          <w:sz w:val="28"/>
          <w:szCs w:val="28"/>
        </w:rPr>
        <w:t xml:space="preserve"> – деятельность органов государственной власти, институтов гражданского общества, организаций и физическ</w:t>
      </w:r>
      <w:r w:rsidR="00862F8A">
        <w:rPr>
          <w:sz w:val="28"/>
          <w:szCs w:val="28"/>
        </w:rPr>
        <w:t>их лиц в пределах их полномочий:</w:t>
      </w:r>
    </w:p>
    <w:p w14:paraId="1C2444C6" w14:textId="00B4CB04" w:rsidR="006F4EE7" w:rsidRPr="002D1E9D" w:rsidRDefault="00B757F7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а) </w:t>
      </w:r>
      <w:r w:rsidR="006F4EE7" w:rsidRPr="002D1E9D">
        <w:rPr>
          <w:sz w:val="28"/>
          <w:szCs w:val="28"/>
        </w:rPr>
        <w:t>по предупреждению коррупции;</w:t>
      </w:r>
    </w:p>
    <w:p w14:paraId="366F1E7F" w14:textId="79A5A663" w:rsidR="006F4EE7" w:rsidRPr="002D1E9D" w:rsidRDefault="006F4EE7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б)</w:t>
      </w:r>
      <w:r w:rsidR="00B757F7" w:rsidRPr="002D1E9D">
        <w:rPr>
          <w:sz w:val="28"/>
          <w:szCs w:val="28"/>
        </w:rPr>
        <w:t> </w:t>
      </w:r>
      <w:r w:rsidRPr="002D1E9D">
        <w:rPr>
          <w:sz w:val="28"/>
          <w:szCs w:val="28"/>
        </w:rPr>
        <w:t>по выявлению;</w:t>
      </w:r>
    </w:p>
    <w:p w14:paraId="5FF1BB50" w14:textId="2CD6C9EF" w:rsidR="006F4EE7" w:rsidRDefault="00B757F7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в) </w:t>
      </w:r>
      <w:r w:rsidR="006F4EE7" w:rsidRPr="002D1E9D">
        <w:rPr>
          <w:sz w:val="28"/>
          <w:szCs w:val="28"/>
        </w:rPr>
        <w:t>по минимизации последствий коррупционных правонарушений.</w:t>
      </w:r>
    </w:p>
    <w:p w14:paraId="470D912B" w14:textId="6D78F78B" w:rsidR="00B2356A" w:rsidRDefault="00B2356A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4BD770C" w14:textId="77777777" w:rsidR="00B2356A" w:rsidRDefault="00B2356A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2C519A0" w14:textId="56C0D328" w:rsidR="00B2356A" w:rsidRPr="00B2356A" w:rsidRDefault="00B2356A" w:rsidP="00F60837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B2356A">
        <w:rPr>
          <w:b/>
          <w:sz w:val="28"/>
          <w:szCs w:val="28"/>
        </w:rPr>
        <w:lastRenderedPageBreak/>
        <w:t>Слайд № 4</w:t>
      </w:r>
    </w:p>
    <w:p w14:paraId="57ABC959" w14:textId="2D3176DA" w:rsidR="00790700" w:rsidRDefault="006F4EE7" w:rsidP="007907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b/>
          <w:sz w:val="28"/>
          <w:szCs w:val="28"/>
        </w:rPr>
        <w:t>Предупреждение коррупции</w:t>
      </w:r>
      <w:r w:rsidRPr="002D1E9D">
        <w:rPr>
          <w:sz w:val="28"/>
          <w:szCs w:val="28"/>
        </w:rPr>
        <w:t xml:space="preserve"> 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14:paraId="74583AA3" w14:textId="3F26B239" w:rsidR="00790700" w:rsidRPr="00790700" w:rsidRDefault="006F4EE7" w:rsidP="000E7D8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67DA0">
        <w:rPr>
          <w:b/>
          <w:sz w:val="28"/>
          <w:szCs w:val="28"/>
        </w:rPr>
        <w:t>Взятка</w:t>
      </w:r>
      <w:r w:rsidRPr="00E67DA0">
        <w:rPr>
          <w:sz w:val="28"/>
          <w:szCs w:val="28"/>
        </w:rPr>
        <w:t xml:space="preserve"> – </w:t>
      </w:r>
      <w:r w:rsidR="00E67DA0" w:rsidRPr="00E67DA0">
        <w:rPr>
          <w:sz w:val="28"/>
          <w:szCs w:val="28"/>
        </w:rPr>
        <w:t xml:space="preserve">получение </w:t>
      </w:r>
      <w:hyperlink r:id="rId6" w:history="1">
        <w:r w:rsidR="00E67DA0" w:rsidRPr="00E67DA0">
          <w:rPr>
            <w:sz w:val="28"/>
            <w:szCs w:val="28"/>
          </w:rPr>
          <w:t>должностным лицом</w:t>
        </w:r>
      </w:hyperlink>
      <w:r w:rsidR="00790700">
        <w:rPr>
          <w:sz w:val="28"/>
          <w:szCs w:val="28"/>
        </w:rPr>
        <w:t xml:space="preserve"> </w:t>
      </w:r>
      <w:r w:rsidR="00E67DA0" w:rsidRPr="00E67DA0">
        <w:rPr>
          <w:sz w:val="28"/>
          <w:szCs w:val="28"/>
        </w:rPr>
        <w:t xml:space="preserve">лично или через посредника денег, ценных бумаг, иного имущества либо незаконных оказания ему услуг </w:t>
      </w:r>
      <w:hyperlink r:id="rId7" w:history="1">
        <w:r w:rsidR="00E67DA0" w:rsidRPr="00E67DA0">
          <w:rPr>
            <w:sz w:val="28"/>
            <w:szCs w:val="28"/>
          </w:rPr>
          <w:t>имущественного характера</w:t>
        </w:r>
      </w:hyperlink>
      <w:r w:rsidR="00E67DA0" w:rsidRPr="00E67DA0">
        <w:rPr>
          <w:sz w:val="28"/>
          <w:szCs w:val="28"/>
        </w:rPr>
        <w:t xml:space="preserve">, предоставления иных имущественных прав (в том числе когда взятка по указанию должностного лица передается иному физическому или юридическому лицу) за совершение </w:t>
      </w:r>
      <w:hyperlink r:id="rId8" w:history="1">
        <w:r w:rsidR="00E67DA0" w:rsidRPr="00E67DA0">
          <w:rPr>
            <w:sz w:val="28"/>
            <w:szCs w:val="28"/>
          </w:rPr>
          <w:t>действий (бездействие)</w:t>
        </w:r>
      </w:hyperlink>
      <w:r w:rsidR="00E67DA0" w:rsidRPr="00E67DA0">
        <w:rPr>
          <w:sz w:val="28"/>
          <w:szCs w:val="28"/>
        </w:rPr>
        <w:t xml:space="preserve">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</w:t>
      </w:r>
      <w:hyperlink r:id="rId9" w:history="1">
        <w:r w:rsidR="00E67DA0" w:rsidRPr="00E67DA0">
          <w:rPr>
            <w:sz w:val="28"/>
            <w:szCs w:val="28"/>
          </w:rPr>
          <w:t>общее покровительство</w:t>
        </w:r>
      </w:hyperlink>
      <w:r w:rsidR="00E67DA0" w:rsidRPr="00E67DA0">
        <w:rPr>
          <w:sz w:val="28"/>
          <w:szCs w:val="28"/>
        </w:rPr>
        <w:t xml:space="preserve"> или </w:t>
      </w:r>
      <w:hyperlink r:id="rId10" w:history="1">
        <w:r w:rsidR="00E67DA0" w:rsidRPr="00E67DA0">
          <w:rPr>
            <w:sz w:val="28"/>
            <w:szCs w:val="28"/>
          </w:rPr>
          <w:t>попустительство</w:t>
        </w:r>
      </w:hyperlink>
      <w:r w:rsidR="00E67DA0" w:rsidRPr="00E67DA0">
        <w:rPr>
          <w:sz w:val="28"/>
          <w:szCs w:val="28"/>
        </w:rPr>
        <w:t xml:space="preserve"> по службе</w:t>
      </w:r>
      <w:r w:rsidR="0069590F">
        <w:rPr>
          <w:sz w:val="28"/>
          <w:szCs w:val="28"/>
        </w:rPr>
        <w:t>.</w:t>
      </w:r>
      <w:r w:rsidR="00790700" w:rsidRPr="00790700">
        <w:rPr>
          <w:rFonts w:ascii="Arial" w:hAnsi="Arial" w:cs="Arial"/>
          <w:color w:val="222222"/>
        </w:rPr>
        <w:t xml:space="preserve"> </w:t>
      </w:r>
    </w:p>
    <w:p w14:paraId="77CE8136" w14:textId="0ADF6FB4" w:rsidR="00790700" w:rsidRDefault="007275C4" w:rsidP="000E7D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790700" w:rsidRPr="003C0E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окровительство –</w:t>
      </w:r>
      <w:r w:rsidR="002F3D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 </w:t>
      </w:r>
      <w:r w:rsidR="00790700" w:rsidRPr="003C0E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="00790700" w:rsidRPr="00790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ащита, заступничество, поощрение какой-н</w:t>
      </w:r>
      <w:r w:rsidR="00790700" w:rsidRPr="003C0E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ибудь деятельности. </w:t>
      </w:r>
      <w:hyperlink r:id="rId11" w:history="1">
        <w:r w:rsidR="00790700" w:rsidRPr="003C0EDC">
          <w:rPr>
            <w:rFonts w:ascii="Times New Roman" w:hAnsi="Times New Roman" w:cs="Times New Roman"/>
            <w:sz w:val="28"/>
            <w:szCs w:val="28"/>
          </w:rPr>
          <w:t>Попустительство</w:t>
        </w:r>
      </w:hyperlink>
      <w:r w:rsidR="00790700" w:rsidRPr="003C0EDC">
        <w:rPr>
          <w:rFonts w:ascii="Times New Roman" w:hAnsi="Times New Roman" w:cs="Times New Roman"/>
          <w:sz w:val="28"/>
          <w:szCs w:val="28"/>
        </w:rPr>
        <w:t xml:space="preserve"> –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умышленное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невоспрепятствование</w:t>
      </w:r>
      <w:proofErr w:type="spellEnd"/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совершению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преступления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при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наличии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принять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меры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необходимые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для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его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пресечения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или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700" w:rsidRPr="003C0EDC">
        <w:rPr>
          <w:rStyle w:val="w"/>
          <w:rFonts w:ascii="Times New Roman" w:hAnsi="Times New Roman" w:cs="Times New Roman"/>
          <w:color w:val="000000"/>
          <w:sz w:val="28"/>
          <w:szCs w:val="28"/>
        </w:rPr>
        <w:t>предотвращения</w:t>
      </w:r>
      <w:r w:rsidR="00790700" w:rsidRPr="003C0E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CD08C9" w14:textId="77777777" w:rsidR="00B2356A" w:rsidRDefault="00B2356A" w:rsidP="000E7D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B7F02" w14:textId="2B9EEC64" w:rsidR="00B2356A" w:rsidRPr="00B2356A" w:rsidRDefault="00B2356A" w:rsidP="000E7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2356A">
        <w:rPr>
          <w:rFonts w:ascii="Times New Roman" w:hAnsi="Times New Roman" w:cs="Times New Roman"/>
          <w:b/>
          <w:color w:val="000000"/>
          <w:sz w:val="28"/>
          <w:szCs w:val="28"/>
        </w:rPr>
        <w:t>Слайд № 5</w:t>
      </w:r>
    </w:p>
    <w:p w14:paraId="483FFA84" w14:textId="77777777" w:rsidR="00162470" w:rsidRPr="004C3BA1" w:rsidRDefault="00162470" w:rsidP="00F608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470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="008955A1">
        <w:rPr>
          <w:rFonts w:ascii="Times New Roman" w:hAnsi="Times New Roman" w:cs="Times New Roman"/>
          <w:sz w:val="28"/>
          <w:szCs w:val="28"/>
        </w:rPr>
        <w:t xml:space="preserve"> –</w:t>
      </w:r>
      <w:r w:rsidRPr="00162470">
        <w:rPr>
          <w:rFonts w:ascii="Times New Roman" w:hAnsi="Times New Roman" w:cs="Times New Roman"/>
          <w:sz w:val="28"/>
          <w:szCs w:val="28"/>
        </w:rPr>
        <w:t xml:space="preserve">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</w:t>
      </w:r>
      <w:r w:rsidRPr="004C3BA1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(осуществление полномочий).</w:t>
      </w:r>
    </w:p>
    <w:p w14:paraId="6C3129CD" w14:textId="77777777" w:rsidR="0069590F" w:rsidRDefault="0045289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A1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с коррупцией является Федеральный </w:t>
      </w:r>
      <w:hyperlink r:id="rId12" w:history="1">
        <w:r w:rsidRPr="004C3BA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53BAE" w:rsidRPr="004C3BA1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Pr="004C3BA1">
        <w:rPr>
          <w:rFonts w:ascii="Times New Roman" w:hAnsi="Times New Roman" w:cs="Times New Roman"/>
          <w:sz w:val="28"/>
          <w:szCs w:val="28"/>
        </w:rPr>
        <w:t xml:space="preserve"> </w:t>
      </w:r>
      <w:r w:rsidR="00853BAE" w:rsidRPr="004C3BA1">
        <w:rPr>
          <w:rFonts w:ascii="Times New Roman" w:hAnsi="Times New Roman" w:cs="Times New Roman"/>
          <w:sz w:val="28"/>
          <w:szCs w:val="28"/>
        </w:rPr>
        <w:t>№ 273-ФЗ «</w:t>
      </w:r>
      <w:r w:rsidRPr="004C3BA1">
        <w:rPr>
          <w:rFonts w:ascii="Times New Roman" w:hAnsi="Times New Roman" w:cs="Times New Roman"/>
          <w:sz w:val="28"/>
          <w:szCs w:val="28"/>
        </w:rPr>
        <w:t>О</w:t>
      </w:r>
      <w:r w:rsidR="00853BAE" w:rsidRPr="004C3BA1">
        <w:rPr>
          <w:rFonts w:ascii="Times New Roman" w:hAnsi="Times New Roman" w:cs="Times New Roman"/>
          <w:sz w:val="28"/>
          <w:szCs w:val="28"/>
        </w:rPr>
        <w:t> противодействии коррупции».</w:t>
      </w:r>
      <w:r w:rsidRPr="004C3B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37BA7" w14:textId="76F8CA8A" w:rsidR="00272DAB" w:rsidRPr="00272DAB" w:rsidRDefault="00272DAB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AB">
        <w:rPr>
          <w:rFonts w:ascii="Times New Roman" w:hAnsi="Times New Roman" w:cs="Times New Roman"/>
          <w:b/>
          <w:sz w:val="28"/>
          <w:szCs w:val="28"/>
        </w:rPr>
        <w:lastRenderedPageBreak/>
        <w:t>Слайд № 6</w:t>
      </w:r>
    </w:p>
    <w:p w14:paraId="61B018AC" w14:textId="7855ABFA" w:rsidR="004C3BA1" w:rsidRPr="004C3BA1" w:rsidRDefault="00B16A33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hyperlink r:id="rId13" w:history="1">
        <w:r w:rsidR="004C3BA1">
          <w:rPr>
            <w:rFonts w:ascii="Times New Roman" w:hAnsi="Times New Roman" w:cs="Times New Roman"/>
            <w:sz w:val="28"/>
            <w:szCs w:val="28"/>
          </w:rPr>
          <w:t>С</w:t>
        </w:r>
        <w:r w:rsidR="00452891" w:rsidRPr="004C3BA1">
          <w:rPr>
            <w:rFonts w:ascii="Times New Roman" w:hAnsi="Times New Roman" w:cs="Times New Roman"/>
            <w:sz w:val="28"/>
            <w:szCs w:val="28"/>
          </w:rPr>
          <w:t>тать</w:t>
        </w:r>
        <w:r w:rsidR="004C3BA1">
          <w:rPr>
            <w:rFonts w:ascii="Times New Roman" w:hAnsi="Times New Roman" w:cs="Times New Roman"/>
            <w:sz w:val="28"/>
            <w:szCs w:val="28"/>
          </w:rPr>
          <w:t>ей</w:t>
        </w:r>
        <w:r w:rsidR="00452891" w:rsidRPr="004C3BA1">
          <w:rPr>
            <w:rFonts w:ascii="Times New Roman" w:hAnsi="Times New Roman" w:cs="Times New Roman"/>
            <w:sz w:val="28"/>
            <w:szCs w:val="28"/>
          </w:rPr>
          <w:t xml:space="preserve"> 13.3</w:t>
        </w:r>
      </w:hyperlink>
      <w:r w:rsidR="00853BAE" w:rsidRPr="004C3BA1">
        <w:rPr>
          <w:rFonts w:ascii="Times New Roman" w:hAnsi="Times New Roman" w:cs="Times New Roman"/>
          <w:sz w:val="28"/>
          <w:szCs w:val="28"/>
        </w:rPr>
        <w:t xml:space="preserve"> Федерального закона «О</w:t>
      </w:r>
      <w:r w:rsidR="0037377A" w:rsidRPr="004C3BA1">
        <w:rPr>
          <w:rFonts w:ascii="Times New Roman" w:hAnsi="Times New Roman" w:cs="Times New Roman"/>
          <w:sz w:val="28"/>
          <w:szCs w:val="28"/>
        </w:rPr>
        <w:t> </w:t>
      </w:r>
      <w:r w:rsidR="00853BAE" w:rsidRPr="004C3BA1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452891" w:rsidRPr="004C3BA1">
        <w:rPr>
          <w:rFonts w:ascii="Times New Roman" w:hAnsi="Times New Roman" w:cs="Times New Roman"/>
          <w:sz w:val="28"/>
          <w:szCs w:val="28"/>
        </w:rPr>
        <w:t xml:space="preserve"> установлена обязанность организаций разрабатывать и принимать меры по предупреждению коррупции. </w:t>
      </w:r>
      <w:r w:rsidR="004C3BA1" w:rsidRPr="004C3BA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Законодателем установлен примерный перечень </w:t>
      </w:r>
      <w:r w:rsidR="004C3BA1" w:rsidRPr="004C3BA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таких мер</w:t>
      </w:r>
      <w:r w:rsidR="004C3BA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.</w:t>
      </w:r>
      <w:r w:rsidR="0069590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="004C3BA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Это</w:t>
      </w:r>
      <w:r w:rsidR="004C3BA1" w:rsidRPr="004C3BA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: </w:t>
      </w:r>
    </w:p>
    <w:p w14:paraId="3BAF6403" w14:textId="77777777" w:rsidR="004C3BA1" w:rsidRPr="002D1E9D" w:rsidRDefault="004C3BA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C3BA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 определение подразделений или должностных лиц, ответственных за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профилактику корр</w:t>
      </w: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упционных и иных правонарушений;</w:t>
      </w:r>
    </w:p>
    <w:p w14:paraId="529CA5A6" w14:textId="77777777" w:rsidR="004C3BA1" w:rsidRPr="002D1E9D" w:rsidRDefault="004C3BA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 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сотрудничество </w:t>
      </w: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 правоохранительными органами;</w:t>
      </w:r>
    </w:p>
    <w:p w14:paraId="3084ACDB" w14:textId="77777777" w:rsidR="004C3BA1" w:rsidRPr="002D1E9D" w:rsidRDefault="004C3BA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 принятие К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одекса этики и служебного п</w:t>
      </w: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оведения работников организации;</w:t>
      </w:r>
    </w:p>
    <w:p w14:paraId="6CE80D05" w14:textId="77777777" w:rsidR="004C3BA1" w:rsidRPr="002D1E9D" w:rsidRDefault="004C3BA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 w:rsidRPr="002D1E9D">
        <w:rPr>
          <w:rFonts w:ascii="Times New Roman" w:hAnsi="Times New Roman" w:cs="Times New Roman"/>
          <w:sz w:val="28"/>
          <w:szCs w:val="28"/>
        </w:rPr>
        <w:t> 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предотвращение и уре</w:t>
      </w: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гулирование конфликта интересов;</w:t>
      </w:r>
    </w:p>
    <w:p w14:paraId="1D487340" w14:textId="77777777" w:rsidR="004C3BA1" w:rsidRPr="00BB6CE4" w:rsidRDefault="004C3BA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D1E9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 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недопущение составления неофициальной отчетности и использования поддельных документов. </w:t>
      </w:r>
    </w:p>
    <w:p w14:paraId="7F7A3098" w14:textId="05229C8D" w:rsidR="004C3BA1" w:rsidRDefault="004C3BA1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Содержание антикоррупционной политики конкретной организации определяется профилем ее работы</w:t>
      </w:r>
      <w:r w:rsidR="00A9161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производственной отраслью</w:t>
      </w:r>
      <w:r w:rsidR="00A9161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которых она функционирует.</w:t>
      </w:r>
    </w:p>
    <w:p w14:paraId="1BDC86C5" w14:textId="77777777" w:rsidR="00914266" w:rsidRDefault="00914266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55AB68C7" w14:textId="391F6997" w:rsidR="00914266" w:rsidRPr="00914266" w:rsidRDefault="00914266" w:rsidP="004C3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914266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Pr="00914266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7</w:t>
      </w:r>
    </w:p>
    <w:p w14:paraId="40B54D01" w14:textId="58396EC1" w:rsidR="00AA6E51" w:rsidRPr="00941961" w:rsidRDefault="00AA6E51" w:rsidP="004C3B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41961">
        <w:rPr>
          <w:sz w:val="28"/>
          <w:szCs w:val="28"/>
        </w:rPr>
        <w:t xml:space="preserve">Общие нормы, устанавливающие ответственность юридических лиц за коррупционные правонарушения, закреплены </w:t>
      </w:r>
      <w:r w:rsidRPr="008F327B">
        <w:rPr>
          <w:b/>
          <w:sz w:val="28"/>
          <w:szCs w:val="28"/>
        </w:rPr>
        <w:t xml:space="preserve">в </w:t>
      </w:r>
      <w:hyperlink r:id="rId14" w:history="1">
        <w:r w:rsidRPr="008F327B">
          <w:rPr>
            <w:b/>
            <w:sz w:val="28"/>
            <w:szCs w:val="28"/>
          </w:rPr>
          <w:t>статье 14</w:t>
        </w:r>
      </w:hyperlink>
      <w:r w:rsidR="00941961">
        <w:rPr>
          <w:sz w:val="28"/>
          <w:szCs w:val="28"/>
        </w:rPr>
        <w:t xml:space="preserve"> Федерального закона </w:t>
      </w:r>
      <w:r w:rsidR="00826789" w:rsidRPr="00BB6CE4">
        <w:rPr>
          <w:spacing w:val="4"/>
          <w:sz w:val="28"/>
          <w:szCs w:val="28"/>
        </w:rPr>
        <w:t>«О противодействии коррупци</w:t>
      </w:r>
      <w:r w:rsidR="00826789">
        <w:rPr>
          <w:spacing w:val="4"/>
          <w:sz w:val="28"/>
          <w:szCs w:val="28"/>
        </w:rPr>
        <w:t>и»</w:t>
      </w:r>
      <w:r w:rsidRPr="00941961">
        <w:rPr>
          <w:sz w:val="28"/>
          <w:szCs w:val="28"/>
        </w:rPr>
        <w:t xml:space="preserve">. В соответствии с данной </w:t>
      </w:r>
      <w:hyperlink r:id="rId15" w:history="1">
        <w:r w:rsidRPr="00941961">
          <w:rPr>
            <w:sz w:val="28"/>
            <w:szCs w:val="28"/>
          </w:rPr>
          <w:t>статьей</w:t>
        </w:r>
      </w:hyperlink>
      <w:r w:rsidRPr="00941961">
        <w:rPr>
          <w:sz w:val="28"/>
          <w:szCs w:val="28"/>
        </w:rPr>
        <w:t xml:space="preserve">, </w:t>
      </w:r>
      <w:r w:rsidR="00941961" w:rsidRPr="00941961">
        <w:rPr>
          <w:sz w:val="28"/>
          <w:szCs w:val="28"/>
        </w:rPr>
        <w:t xml:space="preserve">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16" w:history="1">
        <w:r w:rsidR="00941961" w:rsidRPr="00941961">
          <w:rPr>
            <w:sz w:val="28"/>
            <w:szCs w:val="28"/>
          </w:rPr>
          <w:t>законодательством</w:t>
        </w:r>
      </w:hyperlink>
      <w:r w:rsidR="00941961" w:rsidRPr="00941961">
        <w:rPr>
          <w:sz w:val="28"/>
          <w:szCs w:val="28"/>
        </w:rPr>
        <w:t xml:space="preserve"> Российской Федерации.</w:t>
      </w:r>
    </w:p>
    <w:p w14:paraId="0657EC65" w14:textId="77777777" w:rsidR="00AA6E51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</w:t>
      </w:r>
      <w:r w:rsidR="00662974">
        <w:rPr>
          <w:sz w:val="28"/>
          <w:szCs w:val="28"/>
        </w:rPr>
        <w:t>ушение виновное физическое лицо и наоборот</w:t>
      </w:r>
      <w:r w:rsidR="008E52A1">
        <w:rPr>
          <w:sz w:val="28"/>
          <w:szCs w:val="28"/>
        </w:rPr>
        <w:t xml:space="preserve"> </w:t>
      </w:r>
      <w:r w:rsidRPr="002D1E9D">
        <w:rPr>
          <w:sz w:val="28"/>
          <w:szCs w:val="28"/>
        </w:rPr>
        <w:t xml:space="preserve">за коррупционное правонарушение физического лица не освобождает от </w:t>
      </w:r>
      <w:r w:rsidRPr="002D1E9D">
        <w:rPr>
          <w:sz w:val="28"/>
          <w:szCs w:val="28"/>
        </w:rPr>
        <w:lastRenderedPageBreak/>
        <w:t xml:space="preserve">ответственности юридическое лицо. </w:t>
      </w:r>
    </w:p>
    <w:p w14:paraId="761487AD" w14:textId="6D224C32" w:rsidR="00DA1594" w:rsidRPr="00AF0D73" w:rsidRDefault="007275C4" w:rsidP="00DA15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О</w:t>
      </w:r>
      <w:r w:rsidR="00B462AE" w:rsidRPr="00AF0D73">
        <w:rPr>
          <w:spacing w:val="4"/>
          <w:sz w:val="28"/>
          <w:szCs w:val="28"/>
        </w:rPr>
        <w:t>тветственность юридического лица за совершение коррупционных правонарушений</w:t>
      </w:r>
      <w:r>
        <w:rPr>
          <w:spacing w:val="4"/>
          <w:sz w:val="28"/>
          <w:szCs w:val="28"/>
        </w:rPr>
        <w:t xml:space="preserve"> предусмотрена </w:t>
      </w:r>
      <w:r w:rsidRPr="00AF0D73">
        <w:rPr>
          <w:spacing w:val="4"/>
          <w:sz w:val="28"/>
          <w:szCs w:val="28"/>
        </w:rPr>
        <w:t>Кодекс</w:t>
      </w:r>
      <w:r w:rsidR="00A62CC2">
        <w:rPr>
          <w:spacing w:val="4"/>
          <w:sz w:val="28"/>
          <w:szCs w:val="28"/>
        </w:rPr>
        <w:t>ом</w:t>
      </w:r>
      <w:r w:rsidRPr="00AF0D73">
        <w:rPr>
          <w:spacing w:val="4"/>
          <w:sz w:val="28"/>
          <w:szCs w:val="28"/>
        </w:rPr>
        <w:t xml:space="preserve"> Российской Федерации об административных правонарушениях</w:t>
      </w:r>
      <w:r w:rsidR="00B462AE" w:rsidRPr="00AF0D73">
        <w:rPr>
          <w:spacing w:val="4"/>
          <w:sz w:val="28"/>
          <w:szCs w:val="28"/>
        </w:rPr>
        <w:t xml:space="preserve">. </w:t>
      </w:r>
    </w:p>
    <w:p w14:paraId="0CA5DF67" w14:textId="77777777" w:rsidR="00A375AC" w:rsidRDefault="00EB60F1" w:rsidP="007D5CF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pacing w:val="4"/>
          <w:sz w:val="28"/>
          <w:szCs w:val="28"/>
        </w:rPr>
        <w:t>Так статьей</w:t>
      </w:r>
      <w:r w:rsidR="0040799E" w:rsidRPr="00BB6CE4">
        <w:rPr>
          <w:b/>
          <w:spacing w:val="4"/>
          <w:sz w:val="28"/>
          <w:szCs w:val="28"/>
        </w:rPr>
        <w:t xml:space="preserve"> 19.28</w:t>
      </w:r>
      <w:r w:rsidR="0040799E">
        <w:rPr>
          <w:b/>
          <w:spacing w:val="4"/>
          <w:sz w:val="28"/>
          <w:szCs w:val="28"/>
        </w:rPr>
        <w:t xml:space="preserve"> </w:t>
      </w:r>
      <w:r w:rsidR="0040799E" w:rsidRPr="00BB6CE4">
        <w:rPr>
          <w:b/>
          <w:spacing w:val="4"/>
          <w:sz w:val="28"/>
          <w:szCs w:val="28"/>
        </w:rPr>
        <w:t>Кодекс</w:t>
      </w:r>
      <w:r w:rsidR="0040799E">
        <w:rPr>
          <w:b/>
          <w:spacing w:val="4"/>
          <w:sz w:val="28"/>
          <w:szCs w:val="28"/>
        </w:rPr>
        <w:t>а</w:t>
      </w:r>
      <w:r w:rsidR="0040799E" w:rsidRPr="00BB6CE4">
        <w:rPr>
          <w:b/>
          <w:spacing w:val="4"/>
          <w:sz w:val="28"/>
          <w:szCs w:val="28"/>
        </w:rPr>
        <w:t xml:space="preserve"> Российской Федерации об административных правонарушениях</w:t>
      </w:r>
      <w:r w:rsidR="0040799E">
        <w:rPr>
          <w:b/>
          <w:spacing w:val="4"/>
          <w:sz w:val="28"/>
          <w:szCs w:val="28"/>
        </w:rPr>
        <w:t xml:space="preserve"> </w:t>
      </w:r>
      <w:r w:rsidR="00A375AC" w:rsidRPr="00BB6CE4">
        <w:rPr>
          <w:spacing w:val="4"/>
          <w:sz w:val="28"/>
          <w:szCs w:val="28"/>
        </w:rPr>
        <w:t xml:space="preserve">установлена административная ответственность юридического лица </w:t>
      </w:r>
      <w:r w:rsidR="00A375AC" w:rsidRPr="00DA1594">
        <w:rPr>
          <w:b/>
          <w:spacing w:val="4"/>
          <w:sz w:val="28"/>
          <w:szCs w:val="28"/>
        </w:rPr>
        <w:t>за незаконные передачу</w:t>
      </w:r>
      <w:r w:rsidR="00A375AC" w:rsidRPr="00BB6CE4">
        <w:rPr>
          <w:spacing w:val="4"/>
          <w:sz w:val="28"/>
          <w:szCs w:val="28"/>
        </w:rPr>
        <w:t xml:space="preserve">, предложение или обещание </w:t>
      </w:r>
      <w:r w:rsidR="00A375AC" w:rsidRPr="00DA1594">
        <w:rPr>
          <w:b/>
          <w:spacing w:val="4"/>
          <w:sz w:val="28"/>
          <w:szCs w:val="28"/>
        </w:rPr>
        <w:t>от его имени</w:t>
      </w:r>
      <w:r w:rsidR="00A375AC" w:rsidRPr="00BB6CE4">
        <w:rPr>
          <w:spacing w:val="4"/>
          <w:sz w:val="28"/>
          <w:szCs w:val="28"/>
        </w:rPr>
        <w:t xml:space="preserve"> или в его инте</w:t>
      </w:r>
      <w:r w:rsidR="00AF0D73">
        <w:rPr>
          <w:spacing w:val="4"/>
          <w:sz w:val="28"/>
          <w:szCs w:val="28"/>
        </w:rPr>
        <w:t xml:space="preserve">ресах </w:t>
      </w:r>
      <w:r w:rsidR="00AF0D73" w:rsidRPr="007275C4">
        <w:rPr>
          <w:b/>
          <w:spacing w:val="4"/>
          <w:sz w:val="28"/>
          <w:szCs w:val="28"/>
        </w:rPr>
        <w:t>должностному лицу</w:t>
      </w:r>
      <w:r w:rsidR="00AF0D73">
        <w:rPr>
          <w:spacing w:val="4"/>
          <w:sz w:val="28"/>
          <w:szCs w:val="28"/>
        </w:rPr>
        <w:t xml:space="preserve"> </w:t>
      </w:r>
      <w:r w:rsidR="007D5CF7" w:rsidRPr="00DA1594">
        <w:rPr>
          <w:b/>
          <w:spacing w:val="4"/>
          <w:sz w:val="28"/>
          <w:szCs w:val="28"/>
        </w:rPr>
        <w:t>организации</w:t>
      </w:r>
      <w:r w:rsidR="007D5CF7">
        <w:rPr>
          <w:spacing w:val="4"/>
          <w:sz w:val="28"/>
          <w:szCs w:val="28"/>
        </w:rPr>
        <w:t xml:space="preserve"> </w:t>
      </w:r>
      <w:r w:rsidR="00A375AC" w:rsidRPr="00DA1594">
        <w:rPr>
          <w:b/>
          <w:spacing w:val="4"/>
          <w:sz w:val="28"/>
          <w:szCs w:val="28"/>
        </w:rPr>
        <w:t>денег</w:t>
      </w:r>
      <w:r w:rsidR="00A375AC" w:rsidRPr="00BB6CE4">
        <w:rPr>
          <w:spacing w:val="4"/>
          <w:sz w:val="28"/>
          <w:szCs w:val="28"/>
        </w:rPr>
        <w:t xml:space="preserve">, ценных бумаг, иного имущества, оказание ему услуг имущественного характера, предоставление имущественных прав за </w:t>
      </w:r>
      <w:r w:rsidR="00A375AC" w:rsidRPr="00DA1594">
        <w:rPr>
          <w:b/>
          <w:spacing w:val="4"/>
          <w:sz w:val="28"/>
          <w:szCs w:val="28"/>
        </w:rPr>
        <w:t>совершение определенных действий</w:t>
      </w:r>
      <w:r w:rsidR="00A375AC" w:rsidRPr="00BB6CE4">
        <w:rPr>
          <w:spacing w:val="4"/>
          <w:sz w:val="28"/>
          <w:szCs w:val="28"/>
        </w:rPr>
        <w:t xml:space="preserve"> (бездействия).</w:t>
      </w:r>
      <w:r w:rsidR="007D5CF7">
        <w:rPr>
          <w:sz w:val="28"/>
          <w:szCs w:val="28"/>
        </w:rPr>
        <w:t xml:space="preserve"> </w:t>
      </w:r>
      <w:hyperlink r:id="rId17" w:history="1">
        <w:r w:rsidR="00A375AC" w:rsidRPr="0008091F">
          <w:rPr>
            <w:sz w:val="28"/>
            <w:szCs w:val="28"/>
          </w:rPr>
          <w:t>Статья 19.28</w:t>
        </w:r>
      </w:hyperlink>
      <w:r w:rsidR="00A375AC" w:rsidRPr="0008091F">
        <w:rPr>
          <w:sz w:val="28"/>
          <w:szCs w:val="28"/>
        </w:rPr>
        <w:t xml:space="preserve"> КоАП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</w:t>
      </w:r>
      <w:hyperlink r:id="rId18" w:history="1">
        <w:r w:rsidR="00A375AC" w:rsidRPr="0008091F">
          <w:rPr>
            <w:sz w:val="28"/>
            <w:szCs w:val="28"/>
          </w:rPr>
          <w:t>статьей</w:t>
        </w:r>
      </w:hyperlink>
      <w:r w:rsidR="00A375AC" w:rsidRPr="0008091F">
        <w:rPr>
          <w:sz w:val="28"/>
          <w:szCs w:val="28"/>
        </w:rPr>
        <w:t xml:space="preserve">. Судебная практика показывает, что обычно такими лицами становятся </w:t>
      </w:r>
      <w:r w:rsidR="00A375AC" w:rsidRPr="007275C4">
        <w:rPr>
          <w:b/>
          <w:sz w:val="28"/>
          <w:szCs w:val="28"/>
        </w:rPr>
        <w:t>руководители организаций.</w:t>
      </w:r>
    </w:p>
    <w:p w14:paraId="52782717" w14:textId="77777777" w:rsidR="00AF0D73" w:rsidRPr="003C3D40" w:rsidRDefault="00AF0D73" w:rsidP="007D5CF7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3C3D40">
        <w:rPr>
          <w:b/>
          <w:sz w:val="28"/>
          <w:szCs w:val="28"/>
        </w:rPr>
        <w:t xml:space="preserve">Далее </w:t>
      </w:r>
    </w:p>
    <w:p w14:paraId="668091CB" w14:textId="299C9D25" w:rsidR="00AA6E51" w:rsidRPr="003C3D40" w:rsidRDefault="00A375AC" w:rsidP="003C3D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требований, предусмотренных Федеральным законом «</w:t>
      </w:r>
      <w:r w:rsidR="00A62CC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 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противодействии коррупции», влечет установленную </w:t>
      </w:r>
      <w:r w:rsidRPr="00BB6C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ст</w:t>
      </w:r>
      <w:r w:rsidR="007275C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атьей</w:t>
      </w:r>
      <w:r w:rsidRPr="00BB6C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19.29 Ко</w:t>
      </w:r>
      <w:r w:rsidR="00E1095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декса об административных правонарушениях</w:t>
      </w:r>
      <w:r w:rsidRPr="00BB6C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административную ответственность</w:t>
      </w:r>
      <w:r w:rsidRPr="00BB6CE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в </w:t>
      </w:r>
      <w:r w:rsidRPr="003C3D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том числе юридического лица.</w:t>
      </w:r>
      <w:r w:rsidR="003C3D40" w:rsidRPr="003C3D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AA6E51" w:rsidRPr="003C3D40">
        <w:rPr>
          <w:rFonts w:ascii="Times New Roman" w:hAnsi="Times New Roman" w:cs="Times New Roman"/>
          <w:sz w:val="28"/>
          <w:szCs w:val="28"/>
        </w:rPr>
        <w:t xml:space="preserve">Организации должны учитывать положения </w:t>
      </w:r>
      <w:hyperlink r:id="rId19" w:history="1">
        <w:r w:rsidR="00AA6E51" w:rsidRPr="007275C4">
          <w:rPr>
            <w:rFonts w:ascii="Times New Roman" w:hAnsi="Times New Roman" w:cs="Times New Roman"/>
            <w:b/>
            <w:sz w:val="28"/>
            <w:szCs w:val="28"/>
          </w:rPr>
          <w:t>статьи 12</w:t>
        </w:r>
      </w:hyperlink>
      <w:r w:rsidRPr="003C3D40">
        <w:rPr>
          <w:rFonts w:ascii="Times New Roman" w:hAnsi="Times New Roman" w:cs="Times New Roman"/>
          <w:sz w:val="28"/>
          <w:szCs w:val="28"/>
        </w:rPr>
        <w:t xml:space="preserve"> Федерального закона «О противодействии коррупции»</w:t>
      </w:r>
      <w:r w:rsidR="00AA6E51" w:rsidRPr="003C3D40">
        <w:rPr>
          <w:rFonts w:ascii="Times New Roman" w:hAnsi="Times New Roman" w:cs="Times New Roman"/>
          <w:sz w:val="28"/>
          <w:szCs w:val="28"/>
        </w:rPr>
        <w:t>, устанавливающие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14:paraId="6D65FCEC" w14:textId="481F57BA" w:rsidR="00AA6E51" w:rsidRDefault="00AA6E51" w:rsidP="008B0C4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857DA">
        <w:rPr>
          <w:sz w:val="28"/>
          <w:szCs w:val="28"/>
        </w:rPr>
        <w:t xml:space="preserve">В частности,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в </w:t>
      </w:r>
      <w:r w:rsidRPr="00A857DA">
        <w:rPr>
          <w:sz w:val="28"/>
          <w:szCs w:val="28"/>
        </w:rPr>
        <w:lastRenderedPageBreak/>
        <w:t xml:space="preserve">течение двух лет после его увольнения с государственной или муниципальной службы обязан </w:t>
      </w:r>
      <w:r w:rsidRPr="007275C4">
        <w:rPr>
          <w:b/>
          <w:sz w:val="28"/>
          <w:szCs w:val="28"/>
        </w:rPr>
        <w:t>в</w:t>
      </w:r>
      <w:r w:rsidR="007275C4" w:rsidRPr="007275C4">
        <w:rPr>
          <w:b/>
          <w:sz w:val="28"/>
          <w:szCs w:val="28"/>
        </w:rPr>
        <w:t xml:space="preserve"> 10-ти </w:t>
      </w:r>
      <w:proofErr w:type="spellStart"/>
      <w:r w:rsidR="007275C4" w:rsidRPr="007275C4">
        <w:rPr>
          <w:b/>
          <w:sz w:val="28"/>
          <w:szCs w:val="28"/>
        </w:rPr>
        <w:t>дневный</w:t>
      </w:r>
      <w:proofErr w:type="spellEnd"/>
      <w:r w:rsidRPr="007275C4">
        <w:rPr>
          <w:b/>
          <w:sz w:val="28"/>
          <w:szCs w:val="28"/>
        </w:rPr>
        <w:t xml:space="preserve"> срок</w:t>
      </w:r>
      <w:r w:rsidRPr="00A857DA">
        <w:rPr>
          <w:sz w:val="28"/>
          <w:szCs w:val="28"/>
        </w:rPr>
        <w:t xml:space="preserve"> сообщать о заключении такого договора представителю нанимателя (работодателю) государственного или муниципального служащего</w:t>
      </w:r>
      <w:r w:rsidR="008B0C4C">
        <w:rPr>
          <w:sz w:val="28"/>
          <w:szCs w:val="28"/>
        </w:rPr>
        <w:t xml:space="preserve"> по последнему месту его службы</w:t>
      </w:r>
      <w:r w:rsidR="007275C4">
        <w:rPr>
          <w:sz w:val="28"/>
          <w:szCs w:val="28"/>
        </w:rPr>
        <w:t>.</w:t>
      </w:r>
      <w:r w:rsidR="008B0C4C">
        <w:rPr>
          <w:sz w:val="28"/>
          <w:szCs w:val="28"/>
        </w:rPr>
        <w:t xml:space="preserve"> </w:t>
      </w:r>
      <w:r w:rsidR="007275C4">
        <w:rPr>
          <w:sz w:val="28"/>
          <w:szCs w:val="28"/>
        </w:rPr>
        <w:t>Н</w:t>
      </w:r>
      <w:r w:rsidRPr="00A857DA">
        <w:rPr>
          <w:sz w:val="28"/>
          <w:szCs w:val="28"/>
        </w:rPr>
        <w:t xml:space="preserve">еисполнение работодателем </w:t>
      </w:r>
      <w:r w:rsidR="008B0C4C">
        <w:rPr>
          <w:sz w:val="28"/>
          <w:szCs w:val="28"/>
        </w:rPr>
        <w:t xml:space="preserve">указанной </w:t>
      </w:r>
      <w:r w:rsidRPr="00A857DA">
        <w:rPr>
          <w:sz w:val="28"/>
          <w:szCs w:val="28"/>
        </w:rPr>
        <w:t xml:space="preserve">обязанности, является правонарушением и влечет в соответствии </w:t>
      </w:r>
      <w:r w:rsidRPr="00D21CD1">
        <w:rPr>
          <w:b/>
          <w:sz w:val="28"/>
          <w:szCs w:val="28"/>
        </w:rPr>
        <w:t xml:space="preserve">со </w:t>
      </w:r>
      <w:hyperlink r:id="rId20" w:history="1">
        <w:r w:rsidRPr="00D21CD1">
          <w:rPr>
            <w:b/>
            <w:sz w:val="28"/>
            <w:szCs w:val="28"/>
          </w:rPr>
          <w:t>статьей 19.29</w:t>
        </w:r>
      </w:hyperlink>
      <w:r w:rsidRPr="00D21CD1">
        <w:rPr>
          <w:b/>
          <w:sz w:val="28"/>
          <w:szCs w:val="28"/>
        </w:rPr>
        <w:t xml:space="preserve"> КоАП РФ</w:t>
      </w:r>
      <w:r w:rsidRPr="00A857DA">
        <w:rPr>
          <w:sz w:val="28"/>
          <w:szCs w:val="28"/>
        </w:rPr>
        <w:t xml:space="preserve"> ответственность в виде административного штрафа.</w:t>
      </w:r>
    </w:p>
    <w:p w14:paraId="7575669D" w14:textId="77777777" w:rsidR="0043308D" w:rsidRDefault="0043308D" w:rsidP="008B0C4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1CFC3117" w14:textId="4438B385" w:rsidR="007531BA" w:rsidRPr="00BB049F" w:rsidRDefault="007531BA" w:rsidP="008B0C4C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BB049F">
        <w:rPr>
          <w:b/>
          <w:sz w:val="28"/>
          <w:szCs w:val="28"/>
        </w:rPr>
        <w:t>Слайд № 8</w:t>
      </w:r>
    </w:p>
    <w:p w14:paraId="7CA4E450" w14:textId="1B9C984D" w:rsidR="00C605A6" w:rsidRPr="00DE280A" w:rsidRDefault="00104FF6" w:rsidP="00DE280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C0B18">
        <w:rPr>
          <w:rFonts w:ascii="Times New Roman" w:hAnsi="Times New Roman" w:cs="Times New Roman"/>
          <w:sz w:val="28"/>
          <w:szCs w:val="28"/>
        </w:rPr>
        <w:t>Трудовы</w:t>
      </w:r>
      <w:r w:rsidR="00AA6E51" w:rsidRPr="008C0B18">
        <w:rPr>
          <w:rFonts w:ascii="Times New Roman" w:hAnsi="Times New Roman" w:cs="Times New Roman"/>
          <w:sz w:val="28"/>
          <w:szCs w:val="28"/>
        </w:rPr>
        <w:t xml:space="preserve">м </w:t>
      </w:r>
      <w:r w:rsidRPr="008C0B18">
        <w:rPr>
          <w:rFonts w:ascii="Times New Roman" w:hAnsi="Times New Roman" w:cs="Times New Roman"/>
          <w:sz w:val="28"/>
          <w:szCs w:val="28"/>
        </w:rPr>
        <w:t>кодекс</w:t>
      </w:r>
      <w:hyperlink r:id="rId21" w:history="1">
        <w:r w:rsidRPr="008C0B18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Pr="008C0B18">
        <w:rPr>
          <w:rFonts w:ascii="Times New Roman" w:hAnsi="Times New Roman" w:cs="Times New Roman"/>
          <w:sz w:val="28"/>
          <w:szCs w:val="28"/>
        </w:rPr>
        <w:t>м</w:t>
      </w:r>
      <w:r w:rsidR="008B0C4C" w:rsidRPr="008C0B1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C0B18">
        <w:rPr>
          <w:rFonts w:ascii="Times New Roman" w:hAnsi="Times New Roman" w:cs="Times New Roman"/>
          <w:sz w:val="28"/>
          <w:szCs w:val="28"/>
        </w:rPr>
        <w:t xml:space="preserve"> </w:t>
      </w:r>
      <w:r w:rsidR="00DE280A">
        <w:rPr>
          <w:rFonts w:ascii="Times New Roman" w:hAnsi="Times New Roman" w:cs="Times New Roman"/>
          <w:sz w:val="28"/>
          <w:szCs w:val="28"/>
        </w:rPr>
        <w:t>(</w:t>
      </w:r>
      <w:r w:rsidRPr="008C0B18">
        <w:rPr>
          <w:rFonts w:ascii="Times New Roman" w:hAnsi="Times New Roman" w:cs="Times New Roman"/>
          <w:b/>
          <w:spacing w:val="4"/>
          <w:sz w:val="28"/>
          <w:szCs w:val="28"/>
        </w:rPr>
        <w:t>пункт</w:t>
      </w:r>
      <w:r w:rsidR="008B2CFC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7.1 статья 81</w:t>
      </w:r>
      <w:r w:rsidR="00DE280A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)</w:t>
      </w:r>
      <w:r w:rsidRPr="008C0B1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C0B18">
        <w:rPr>
          <w:rFonts w:ascii="Times New Roman" w:hAnsi="Times New Roman" w:cs="Times New Roman"/>
          <w:sz w:val="28"/>
          <w:szCs w:val="28"/>
        </w:rPr>
        <w:t xml:space="preserve">предусмотрена возможность расторжения </w:t>
      </w:r>
      <w:r w:rsidRPr="008C0B18">
        <w:rPr>
          <w:rFonts w:ascii="Times New Roman" w:hAnsi="Times New Roman" w:cs="Times New Roman"/>
          <w:spacing w:val="4"/>
          <w:sz w:val="28"/>
          <w:szCs w:val="28"/>
        </w:rPr>
        <w:t>трудового</w:t>
      </w:r>
      <w:r w:rsidRPr="008C0B1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договор</w:t>
      </w:r>
      <w:r w:rsidRPr="008C0B18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8C0B1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 работником</w:t>
      </w:r>
      <w:r w:rsidRPr="008C0B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8C0B18" w:rsidRPr="008C0B18">
        <w:rPr>
          <w:rFonts w:ascii="Times New Roman" w:hAnsi="Times New Roman" w:cs="Times New Roman"/>
          <w:b/>
          <w:bCs/>
          <w:sz w:val="28"/>
          <w:szCs w:val="28"/>
        </w:rPr>
        <w:t>по инициативе работодателя</w:t>
      </w:r>
      <w:r w:rsidR="00DE2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ECD" w:rsidRPr="008C0B1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случае</w:t>
      </w:r>
      <w:r w:rsidR="00C605A6" w:rsidRPr="008C0B1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p w14:paraId="5CD7D78F" w14:textId="77777777" w:rsidR="00C605A6" w:rsidRDefault="00C605A6" w:rsidP="00DE2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</w:t>
      </w:r>
      <w:r w:rsidR="00427ECD" w:rsidRPr="004E0BF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непринятия работником мер по предотвращению или урегулированию конфликта интересов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стороной которого он является;</w:t>
      </w:r>
    </w:p>
    <w:p w14:paraId="5F756496" w14:textId="77777777" w:rsidR="0023792E" w:rsidRDefault="00C605A6" w:rsidP="00F608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</w:t>
      </w:r>
      <w:r w:rsidR="00427ECD" w:rsidRPr="004E0BF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</w:t>
      </w:r>
      <w:r w:rsidR="00002CF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 себя, супругу/супруга и </w:t>
      </w:r>
      <w:r w:rsidR="0020041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несовершеннолетних</w:t>
      </w:r>
      <w:r w:rsidR="00002CF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детей</w:t>
      </w:r>
      <w:r w:rsidR="002379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;</w:t>
      </w:r>
    </w:p>
    <w:p w14:paraId="35A0ADF4" w14:textId="77777777" w:rsidR="00877942" w:rsidRDefault="0023792E" w:rsidP="00F608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</w:t>
      </w:r>
      <w:r w:rsidR="00427ECD" w:rsidRPr="004E0BF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</w:t>
      </w:r>
      <w:r w:rsidR="0087794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территории Российской Федерации; </w:t>
      </w:r>
    </w:p>
    <w:p w14:paraId="2A2A2EA7" w14:textId="77777777" w:rsidR="00E1095A" w:rsidRDefault="00877942" w:rsidP="00E109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 </w:t>
      </w:r>
      <w:r w:rsidR="00427ECD" w:rsidRPr="004E0BF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владения и (или) пользования иностранными финансовыми инструментами работником, его супругом (супругой) и несовершеннолетними детьми.</w:t>
      </w:r>
    </w:p>
    <w:p w14:paraId="51070D64" w14:textId="7CA2B2AF" w:rsidR="00084CC3" w:rsidRPr="00084CC3" w:rsidRDefault="007275C4" w:rsidP="00084C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41CA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Таким образом, </w:t>
      </w:r>
      <w:r w:rsidR="00241CAF">
        <w:rPr>
          <w:rFonts w:ascii="Times New Roman" w:hAnsi="Times New Roman" w:cs="Times New Roman"/>
          <w:sz w:val="28"/>
          <w:szCs w:val="28"/>
        </w:rPr>
        <w:t>н</w:t>
      </w:r>
      <w:r w:rsidRPr="00241CAF">
        <w:rPr>
          <w:rFonts w:ascii="Times New Roman" w:hAnsi="Times New Roman" w:cs="Times New Roman"/>
          <w:sz w:val="28"/>
          <w:szCs w:val="28"/>
        </w:rPr>
        <w:t xml:space="preserve">езаконное вознаграждение от имени юридического лица, </w:t>
      </w:r>
      <w:r w:rsidR="00241CAF">
        <w:rPr>
          <w:rFonts w:ascii="Times New Roman" w:hAnsi="Times New Roman" w:cs="Times New Roman"/>
          <w:sz w:val="28"/>
          <w:szCs w:val="28"/>
        </w:rPr>
        <w:t>н</w:t>
      </w:r>
      <w:r w:rsidRPr="00241CAF">
        <w:rPr>
          <w:rFonts w:ascii="Times New Roman" w:hAnsi="Times New Roman" w:cs="Times New Roman"/>
          <w:sz w:val="28"/>
          <w:szCs w:val="28"/>
        </w:rPr>
        <w:t>езаконное привлечение к трудовой деятельности бывшего государственного (муниципального) служащего</w:t>
      </w:r>
      <w:r w:rsidR="00845266">
        <w:rPr>
          <w:rFonts w:ascii="Times New Roman" w:hAnsi="Times New Roman" w:cs="Times New Roman"/>
          <w:sz w:val="28"/>
          <w:szCs w:val="28"/>
        </w:rPr>
        <w:t xml:space="preserve"> влечет </w:t>
      </w:r>
      <w:r w:rsidR="00A36539">
        <w:rPr>
          <w:rFonts w:ascii="Times New Roman" w:hAnsi="Times New Roman" w:cs="Times New Roman"/>
          <w:sz w:val="28"/>
          <w:szCs w:val="28"/>
        </w:rPr>
        <w:t xml:space="preserve">для виновных лиц </w:t>
      </w:r>
      <w:r w:rsidR="00845266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="00845266" w:rsidRPr="00E1095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E1095A">
        <w:rPr>
          <w:rFonts w:ascii="Times New Roman" w:hAnsi="Times New Roman" w:cs="Times New Roman"/>
          <w:sz w:val="28"/>
          <w:szCs w:val="28"/>
        </w:rPr>
        <w:t xml:space="preserve">, а </w:t>
      </w:r>
      <w:r w:rsidR="00B4253A" w:rsidRPr="00E1095A">
        <w:rPr>
          <w:rFonts w:ascii="Times New Roman" w:hAnsi="Times New Roman" w:cs="Times New Roman"/>
          <w:sz w:val="28"/>
          <w:szCs w:val="28"/>
        </w:rPr>
        <w:t>трудовым</w:t>
      </w:r>
      <w:r w:rsidR="00A36539" w:rsidRPr="00E1095A">
        <w:rPr>
          <w:rFonts w:ascii="Times New Roman" w:hAnsi="Times New Roman" w:cs="Times New Roman"/>
          <w:sz w:val="28"/>
          <w:szCs w:val="28"/>
        </w:rPr>
        <w:t xml:space="preserve"> </w:t>
      </w:r>
      <w:r w:rsidR="00B4253A" w:rsidRPr="00E1095A">
        <w:rPr>
          <w:rFonts w:ascii="Times New Roman" w:hAnsi="Times New Roman" w:cs="Times New Roman"/>
          <w:sz w:val="28"/>
          <w:szCs w:val="28"/>
        </w:rPr>
        <w:t>кодексом</w:t>
      </w:r>
      <w:r w:rsidR="00A36539" w:rsidRPr="00E109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4253A" w:rsidRPr="00E1095A">
        <w:rPr>
          <w:rFonts w:ascii="Times New Roman" w:hAnsi="Times New Roman" w:cs="Times New Roman"/>
          <w:sz w:val="28"/>
          <w:szCs w:val="28"/>
        </w:rPr>
        <w:t xml:space="preserve"> предусмотрена</w:t>
      </w:r>
      <w:r w:rsidR="00A36539" w:rsidRPr="00E1095A">
        <w:rPr>
          <w:rFonts w:ascii="Times New Roman" w:hAnsi="Times New Roman" w:cs="Times New Roman"/>
          <w:sz w:val="28"/>
          <w:szCs w:val="28"/>
        </w:rPr>
        <w:t xml:space="preserve"> </w:t>
      </w:r>
      <w:r w:rsidR="00B4253A" w:rsidRPr="00E1095A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241CAF" w:rsidRPr="00E1095A">
        <w:rPr>
          <w:rFonts w:ascii="Times New Roman" w:hAnsi="Times New Roman" w:cs="Times New Roman"/>
          <w:spacing w:val="-15"/>
          <w:sz w:val="28"/>
          <w:szCs w:val="28"/>
        </w:rPr>
        <w:t> </w:t>
      </w:r>
      <w:r w:rsidR="00B4253A" w:rsidRPr="00E1095A">
        <w:rPr>
          <w:rFonts w:ascii="Times New Roman" w:hAnsi="Times New Roman" w:cs="Times New Roman"/>
          <w:spacing w:val="-15"/>
          <w:sz w:val="28"/>
          <w:szCs w:val="28"/>
        </w:rPr>
        <w:t>р</w:t>
      </w:r>
      <w:r w:rsidR="00241CAF" w:rsidRPr="00E1095A">
        <w:rPr>
          <w:rFonts w:ascii="Times New Roman" w:hAnsi="Times New Roman" w:cs="Times New Roman"/>
          <w:spacing w:val="-15"/>
          <w:sz w:val="28"/>
          <w:szCs w:val="28"/>
        </w:rPr>
        <w:t>асторжени</w:t>
      </w:r>
      <w:r w:rsidR="00B4253A" w:rsidRPr="00E1095A">
        <w:rPr>
          <w:rFonts w:ascii="Times New Roman" w:hAnsi="Times New Roman" w:cs="Times New Roman"/>
          <w:spacing w:val="-15"/>
          <w:sz w:val="28"/>
          <w:szCs w:val="28"/>
        </w:rPr>
        <w:t>я</w:t>
      </w:r>
      <w:r w:rsidR="00241CAF" w:rsidRPr="00E1095A">
        <w:rPr>
          <w:rFonts w:ascii="Times New Roman" w:hAnsi="Times New Roman" w:cs="Times New Roman"/>
          <w:spacing w:val="-15"/>
          <w:sz w:val="28"/>
          <w:szCs w:val="28"/>
        </w:rPr>
        <w:t xml:space="preserve"> трудового договора по инициативе работодателя</w:t>
      </w:r>
      <w:r w:rsidR="00A36539" w:rsidRPr="00E1095A">
        <w:rPr>
          <w:rFonts w:ascii="Times New Roman" w:hAnsi="Times New Roman" w:cs="Times New Roman"/>
          <w:spacing w:val="-15"/>
          <w:sz w:val="28"/>
          <w:szCs w:val="28"/>
        </w:rPr>
        <w:t xml:space="preserve"> за совершение коррупционных правонарушений</w:t>
      </w:r>
      <w:r w:rsidR="00B4253A" w:rsidRPr="00E1095A">
        <w:rPr>
          <w:rFonts w:ascii="Times New Roman" w:hAnsi="Times New Roman" w:cs="Times New Roman"/>
          <w:spacing w:val="-15"/>
          <w:sz w:val="28"/>
          <w:szCs w:val="28"/>
        </w:rPr>
        <w:t>.</w:t>
      </w:r>
    </w:p>
    <w:p w14:paraId="2708188D" w14:textId="77777777" w:rsidR="00084CC3" w:rsidRPr="00084CC3" w:rsidRDefault="00084CC3" w:rsidP="00A3653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084CC3">
        <w:rPr>
          <w:b/>
          <w:sz w:val="28"/>
          <w:szCs w:val="28"/>
        </w:rPr>
        <w:lastRenderedPageBreak/>
        <w:t>Слайд № 9</w:t>
      </w:r>
    </w:p>
    <w:p w14:paraId="1C4B7E6A" w14:textId="45960344" w:rsidR="00AA6E51" w:rsidRPr="002D1E9D" w:rsidRDefault="00A36539" w:rsidP="00A3653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D28E8">
        <w:rPr>
          <w:sz w:val="28"/>
          <w:szCs w:val="28"/>
        </w:rPr>
        <w:t xml:space="preserve">ейчас я бы хотела остановиться на </w:t>
      </w:r>
      <w:r w:rsidR="00E1095A">
        <w:rPr>
          <w:sz w:val="28"/>
          <w:szCs w:val="28"/>
        </w:rPr>
        <w:t xml:space="preserve">принципах, необходимых для создания </w:t>
      </w:r>
      <w:r w:rsidR="005D28E8">
        <w:rPr>
          <w:sz w:val="28"/>
          <w:szCs w:val="28"/>
        </w:rPr>
        <w:t xml:space="preserve">мер противодействия коррупции в организации. </w:t>
      </w:r>
    </w:p>
    <w:p w14:paraId="173D6C78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При создании системы мер противодействия коррупции в организации рекомендуется основываться на следующих ключевых принципах:</w:t>
      </w:r>
    </w:p>
    <w:p w14:paraId="2A7707C5" w14:textId="77777777" w:rsidR="00A973AD" w:rsidRDefault="00CD0A75" w:rsidP="00A973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A6E51" w:rsidRPr="002D1E9D">
        <w:rPr>
          <w:sz w:val="28"/>
          <w:szCs w:val="28"/>
        </w:rPr>
        <w:t>Принцип соответствия политики организации действующему законодательству и общепринятым нормам.</w:t>
      </w:r>
    </w:p>
    <w:p w14:paraId="3371D1AE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2.</w:t>
      </w:r>
      <w:r w:rsidR="0034479A">
        <w:rPr>
          <w:sz w:val="28"/>
          <w:szCs w:val="28"/>
        </w:rPr>
        <w:t> </w:t>
      </w:r>
      <w:r w:rsidRPr="002D1E9D">
        <w:rPr>
          <w:sz w:val="28"/>
          <w:szCs w:val="28"/>
        </w:rPr>
        <w:t>Принцип личного примера руководства.</w:t>
      </w:r>
    </w:p>
    <w:p w14:paraId="3085D422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14:paraId="1927E09D" w14:textId="77777777" w:rsidR="00AA6E51" w:rsidRPr="002D1E9D" w:rsidRDefault="0034479A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A6E51" w:rsidRPr="002D1E9D">
        <w:rPr>
          <w:sz w:val="28"/>
          <w:szCs w:val="28"/>
        </w:rPr>
        <w:t>Принцип вовлеченности работников.</w:t>
      </w:r>
    </w:p>
    <w:p w14:paraId="29E0ACB8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3FAFB96E" w14:textId="347E7486" w:rsidR="00AA6E51" w:rsidRPr="00453A7F" w:rsidRDefault="00453A7F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53A7F">
        <w:rPr>
          <w:sz w:val="28"/>
          <w:szCs w:val="28"/>
        </w:rPr>
        <w:t>4</w:t>
      </w:r>
      <w:r w:rsidR="005A3254" w:rsidRPr="00453A7F">
        <w:rPr>
          <w:sz w:val="28"/>
          <w:szCs w:val="28"/>
        </w:rPr>
        <w:t>. </w:t>
      </w:r>
      <w:r w:rsidR="00AA6E51" w:rsidRPr="00453A7F">
        <w:rPr>
          <w:sz w:val="28"/>
          <w:szCs w:val="28"/>
        </w:rPr>
        <w:t>Принцип ответственности и неотвратимости наказания.</w:t>
      </w:r>
    </w:p>
    <w:p w14:paraId="53699750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14:paraId="14DEB68D" w14:textId="768C5EAD" w:rsidR="00AA6E51" w:rsidRPr="00453A7F" w:rsidRDefault="00453A7F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53A7F">
        <w:rPr>
          <w:sz w:val="28"/>
          <w:szCs w:val="28"/>
        </w:rPr>
        <w:t>5</w:t>
      </w:r>
      <w:r w:rsidR="005A3254" w:rsidRPr="00453A7F">
        <w:rPr>
          <w:sz w:val="28"/>
          <w:szCs w:val="28"/>
        </w:rPr>
        <w:t>. </w:t>
      </w:r>
      <w:r w:rsidR="00AA6E51" w:rsidRPr="00453A7F">
        <w:rPr>
          <w:sz w:val="28"/>
          <w:szCs w:val="28"/>
        </w:rPr>
        <w:t>Принцип постоянного контроля и регулярного мониторинга.</w:t>
      </w:r>
    </w:p>
    <w:p w14:paraId="3F0DF492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156C6B78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56B1">
        <w:rPr>
          <w:b/>
          <w:sz w:val="28"/>
          <w:szCs w:val="28"/>
        </w:rPr>
        <w:t>Обязанности работников организации</w:t>
      </w:r>
      <w:r w:rsidRPr="002D1E9D">
        <w:rPr>
          <w:sz w:val="28"/>
          <w:szCs w:val="28"/>
        </w:rPr>
        <w:t xml:space="preserve"> в связи с предупреждением и противодействием коррупции </w:t>
      </w:r>
      <w:r w:rsidRPr="00CE56B1">
        <w:rPr>
          <w:b/>
          <w:sz w:val="28"/>
          <w:szCs w:val="28"/>
        </w:rPr>
        <w:t>могут быть общими</w:t>
      </w:r>
      <w:r w:rsidRPr="002D1E9D">
        <w:rPr>
          <w:sz w:val="28"/>
          <w:szCs w:val="28"/>
        </w:rPr>
        <w:t xml:space="preserve"> для всех сотрудников организации </w:t>
      </w:r>
      <w:r w:rsidRPr="00CE56B1">
        <w:rPr>
          <w:b/>
          <w:sz w:val="28"/>
          <w:szCs w:val="28"/>
        </w:rPr>
        <w:t>или специальными</w:t>
      </w:r>
      <w:r w:rsidRPr="002D1E9D">
        <w:rPr>
          <w:sz w:val="28"/>
          <w:szCs w:val="28"/>
        </w:rPr>
        <w:t>, то есть устанавливаться для отдельных категорий работников.</w:t>
      </w:r>
    </w:p>
    <w:p w14:paraId="7B6399AE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 xml:space="preserve">Примерами </w:t>
      </w:r>
      <w:r w:rsidRPr="002B6EB6">
        <w:rPr>
          <w:b/>
          <w:sz w:val="28"/>
          <w:szCs w:val="28"/>
        </w:rPr>
        <w:t>общих обязанностей работников</w:t>
      </w:r>
      <w:r w:rsidRPr="002D1E9D">
        <w:rPr>
          <w:sz w:val="28"/>
          <w:szCs w:val="28"/>
        </w:rPr>
        <w:t xml:space="preserve"> в связи с предупреждением </w:t>
      </w:r>
      <w:r w:rsidRPr="002D1E9D">
        <w:rPr>
          <w:sz w:val="28"/>
          <w:szCs w:val="28"/>
        </w:rPr>
        <w:lastRenderedPageBreak/>
        <w:t>и противодействием коррупции могут быть следующие:</w:t>
      </w:r>
    </w:p>
    <w:p w14:paraId="370BA62B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14:paraId="48078825" w14:textId="77777777" w:rsidR="00A97A4C" w:rsidRPr="007C415F" w:rsidRDefault="00AA6E51" w:rsidP="0073431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F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</w:t>
      </w:r>
      <w:r w:rsidR="00A97A4C" w:rsidRPr="007C415F">
        <w:rPr>
          <w:rFonts w:ascii="Times New Roman" w:hAnsi="Times New Roman" w:cs="Times New Roman"/>
          <w:sz w:val="28"/>
          <w:szCs w:val="28"/>
        </w:rPr>
        <w:t xml:space="preserve">. Остановимся на этом подробно. </w:t>
      </w:r>
    </w:p>
    <w:p w14:paraId="6BAF9DC3" w14:textId="5D8C2080" w:rsidR="00A97A4C" w:rsidRPr="007C415F" w:rsidRDefault="00A97A4C" w:rsidP="0073431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415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Поведение, воспринимаемое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сотрудника</w:t>
      </w:r>
      <w:r w:rsidR="007C415F" w:rsidRPr="007C415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 организации</w:t>
      </w:r>
      <w:r w:rsidRPr="007C415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поскольку заставляет усомниться в его объективности и добросовестности, наносит ущерб репутации </w:t>
      </w:r>
      <w:r w:rsidR="007C415F" w:rsidRPr="007C415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организации </w:t>
      </w:r>
      <w:r w:rsidRPr="007C415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целом.</w:t>
      </w:r>
    </w:p>
    <w:p w14:paraId="4B442412" w14:textId="41A52195" w:rsidR="00A97A4C" w:rsidRDefault="00A97A4C" w:rsidP="0073431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415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предупреждения подобных негативных последствий сотрудникам следует уделять внимание манере своего общения с коллегами, представителями организаций, государственных структур, гражданами,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14:paraId="77061589" w14:textId="7BD5F6C9" w:rsidR="00260943" w:rsidRPr="00260943" w:rsidRDefault="00260943" w:rsidP="00734314">
      <w:pPr>
        <w:tabs>
          <w:tab w:val="left" w:pos="993"/>
        </w:tabs>
        <w:spacing w:after="0" w:line="360" w:lineRule="auto"/>
        <w:ind w:firstLine="709"/>
        <w:jc w:val="both"/>
        <w:rPr>
          <w:b/>
        </w:rPr>
      </w:pPr>
      <w:r w:rsidRPr="00260943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Слайд № 10</w:t>
      </w:r>
    </w:p>
    <w:p w14:paraId="3316461A" w14:textId="77777777" w:rsidR="00453A7F" w:rsidRDefault="00A97A4C" w:rsidP="00453A7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воздержаться от употребления таких выражений, </w:t>
      </w:r>
      <w:r w:rsidRPr="00453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как:</w:t>
      </w:r>
      <w:r w:rsidRPr="00CB7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893B2A" w14:textId="5DEC0B19" w:rsidR="00A97A4C" w:rsidRDefault="00A97A4C" w:rsidP="00453A7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«вопрос решить трудно, но можно», «спасибо на хлеб не намажешь», «договоримся», «нужны более веские аргументы», «нужно обсудить параметры», «ну, что делать будем?», «надо-ж-дать!» и </w:t>
      </w:r>
      <w:proofErr w:type="gramStart"/>
      <w:r w:rsidRPr="00CB71A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</w:p>
    <w:p w14:paraId="4372A57C" w14:textId="16DF99EF" w:rsidR="00693327" w:rsidRPr="002B6EB6" w:rsidRDefault="00693327" w:rsidP="00453A7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11</w:t>
      </w:r>
    </w:p>
    <w:p w14:paraId="05F0C897" w14:textId="63FEC99B" w:rsidR="00A97A4C" w:rsidRPr="007C415F" w:rsidRDefault="00A97A4C" w:rsidP="00453A7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415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Также следует воздержаться от обсуждения таких тем, как:</w:t>
      </w:r>
    </w:p>
    <w:p w14:paraId="4B558C87" w14:textId="77777777" w:rsidR="00547A67" w:rsidRDefault="00A97A4C" w:rsidP="004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67">
        <w:rPr>
          <w:rFonts w:ascii="Times New Roman" w:hAnsi="Times New Roman" w:cs="Times New Roman"/>
          <w:sz w:val="28"/>
          <w:szCs w:val="28"/>
        </w:rPr>
        <w:t>-низкий уровень заработной платы;</w:t>
      </w:r>
    </w:p>
    <w:p w14:paraId="26AC7F10" w14:textId="77777777" w:rsidR="00547A67" w:rsidRDefault="00A97A4C" w:rsidP="004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67">
        <w:rPr>
          <w:rFonts w:ascii="Times New Roman" w:hAnsi="Times New Roman" w:cs="Times New Roman"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14:paraId="1FF291B2" w14:textId="77777777" w:rsidR="00547A67" w:rsidRDefault="00A97A4C" w:rsidP="004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67">
        <w:rPr>
          <w:rFonts w:ascii="Times New Roman" w:hAnsi="Times New Roman" w:cs="Times New Roman"/>
          <w:sz w:val="28"/>
          <w:szCs w:val="28"/>
        </w:rPr>
        <w:t>-</w:t>
      </w:r>
      <w:r w:rsidR="00547A67" w:rsidRPr="00547A67">
        <w:rPr>
          <w:rFonts w:ascii="Times New Roman" w:hAnsi="Times New Roman" w:cs="Times New Roman"/>
          <w:sz w:val="28"/>
          <w:szCs w:val="28"/>
        </w:rPr>
        <w:t> </w:t>
      </w:r>
      <w:r w:rsidRPr="00547A67">
        <w:rPr>
          <w:rFonts w:ascii="Times New Roman" w:hAnsi="Times New Roman" w:cs="Times New Roman"/>
          <w:sz w:val="28"/>
          <w:szCs w:val="28"/>
        </w:rPr>
        <w:t>отсутствие работы у родственников;</w:t>
      </w:r>
    </w:p>
    <w:p w14:paraId="014C0A32" w14:textId="37CC0E31" w:rsidR="00A97A4C" w:rsidRPr="00547A67" w:rsidRDefault="00A97A4C" w:rsidP="004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67">
        <w:rPr>
          <w:rFonts w:ascii="Times New Roman" w:hAnsi="Times New Roman" w:cs="Times New Roman"/>
          <w:sz w:val="28"/>
          <w:szCs w:val="28"/>
        </w:rPr>
        <w:t xml:space="preserve">- необходимость поступления детей в образовательные учреждения и </w:t>
      </w:r>
      <w:proofErr w:type="gramStart"/>
      <w:r w:rsidRPr="00547A67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54F28022" w14:textId="6881E4A9" w:rsidR="00AA6E51" w:rsidRDefault="00A97A4C" w:rsidP="00453A7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5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Следует воздержаться от различных просьб, адресованных представителям организаций и граждан, чья выгода зависит от их решений и действий, иначе это будет восприниматься как просьба о даче взятки</w:t>
      </w:r>
      <w:r w:rsidR="00453A7F">
        <w:rPr>
          <w:rFonts w:ascii="Times New Roman" w:hAnsi="Times New Roman" w:cs="Times New Roman"/>
          <w:sz w:val="28"/>
          <w:szCs w:val="28"/>
        </w:rPr>
        <w:t>;</w:t>
      </w:r>
    </w:p>
    <w:p w14:paraId="5A2E1371" w14:textId="3445D217" w:rsidR="002B6EB6" w:rsidRPr="002B6EB6" w:rsidRDefault="002B6EB6" w:rsidP="00453A7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B6EB6">
        <w:rPr>
          <w:rFonts w:ascii="Times New Roman" w:hAnsi="Times New Roman" w:cs="Times New Roman"/>
          <w:b/>
          <w:sz w:val="28"/>
          <w:szCs w:val="28"/>
        </w:rPr>
        <w:t xml:space="preserve">Далее к </w:t>
      </w:r>
      <w:r w:rsidRPr="002B6EB6">
        <w:rPr>
          <w:rFonts w:ascii="Times New Roman" w:hAnsi="Times New Roman" w:cs="Times New Roman"/>
          <w:b/>
          <w:sz w:val="28"/>
          <w:szCs w:val="28"/>
        </w:rPr>
        <w:t>общи</w:t>
      </w:r>
      <w:r w:rsidRPr="002B6EB6">
        <w:rPr>
          <w:rFonts w:ascii="Times New Roman" w:hAnsi="Times New Roman" w:cs="Times New Roman"/>
          <w:b/>
          <w:sz w:val="28"/>
          <w:szCs w:val="28"/>
        </w:rPr>
        <w:t>м</w:t>
      </w:r>
      <w:r w:rsidRPr="002B6EB6">
        <w:rPr>
          <w:rFonts w:ascii="Times New Roman" w:hAnsi="Times New Roman" w:cs="Times New Roman"/>
          <w:b/>
          <w:sz w:val="28"/>
          <w:szCs w:val="28"/>
        </w:rPr>
        <w:t xml:space="preserve"> обязанност</w:t>
      </w:r>
      <w:r w:rsidRPr="002B6EB6">
        <w:rPr>
          <w:rFonts w:ascii="Times New Roman" w:hAnsi="Times New Roman" w:cs="Times New Roman"/>
          <w:b/>
          <w:sz w:val="28"/>
          <w:szCs w:val="28"/>
        </w:rPr>
        <w:t>ям</w:t>
      </w:r>
      <w:r w:rsidRPr="002B6EB6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Pr="002B6EB6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14:paraId="762A8140" w14:textId="77777777" w:rsidR="00AA6E51" w:rsidRPr="002D1E9D" w:rsidRDefault="00AA6E51" w:rsidP="00453A7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- незамедлительно информировать непосредственного руководителя/лицо, ответственное за реализацию антикоррупционной политики/руководство организации о случаях склонения работника к совершению коррупционных правонарушений;</w:t>
      </w:r>
    </w:p>
    <w:p w14:paraId="57AD597A" w14:textId="77777777" w:rsidR="00AA6E51" w:rsidRPr="002D1E9D" w:rsidRDefault="00AA6E51" w:rsidP="00F60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D1E9D">
        <w:rPr>
          <w:sz w:val="28"/>
          <w:szCs w:val="28"/>
        </w:rPr>
        <w:t>- незамедлительно информировать непосредственного начальника/лицо,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2605E19C" w14:textId="50D376A7" w:rsidR="00A90B74" w:rsidRPr="00CA4246" w:rsidRDefault="00AA6E51" w:rsidP="00734314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34314">
        <w:rPr>
          <w:sz w:val="28"/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  <w:r w:rsidR="00A90B74" w:rsidRPr="00734314">
        <w:rPr>
          <w:sz w:val="28"/>
          <w:szCs w:val="28"/>
        </w:rPr>
        <w:t xml:space="preserve"> </w:t>
      </w:r>
      <w:r w:rsidR="00734314" w:rsidRPr="00734314">
        <w:rPr>
          <w:sz w:val="28"/>
          <w:szCs w:val="28"/>
        </w:rPr>
        <w:t>В этом случае н</w:t>
      </w:r>
      <w:r w:rsidR="00734314"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адлежит написать уведомление о конфликте интересов. В таком документе должно быть указание не только на уже имеющую место ситуацию, но и на возможность ее возникновения в будущем. </w:t>
      </w:r>
      <w:r w:rsidR="00A90B74" w:rsidRPr="00CA4246">
        <w:rPr>
          <w:b/>
          <w:sz w:val="28"/>
          <w:szCs w:val="28"/>
        </w:rPr>
        <w:t xml:space="preserve">Примеры конфликта интересов. </w:t>
      </w:r>
    </w:p>
    <w:p w14:paraId="4FFCCB60" w14:textId="55B79BA4" w:rsidR="00A90B74" w:rsidRPr="00734314" w:rsidRDefault="00A90B74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 w:rsidRPr="00734314">
        <w:rPr>
          <w:color w:val="0F0F0F"/>
          <w:spacing w:val="2"/>
          <w:sz w:val="28"/>
          <w:szCs w:val="28"/>
          <w:shd w:val="clear" w:color="auto" w:fill="FFFFFF"/>
        </w:rPr>
        <w:t>Компания, производитель каких – либо программ вручает д</w:t>
      </w:r>
      <w:r w:rsidR="00496D30">
        <w:rPr>
          <w:color w:val="0F0F0F"/>
          <w:spacing w:val="2"/>
          <w:sz w:val="28"/>
          <w:szCs w:val="28"/>
          <w:shd w:val="clear" w:color="auto" w:fill="FFFFFF"/>
        </w:rPr>
        <w:t>иректору</w:t>
      </w: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 исследовательский гранд. В этом случае специалист начинает чувствовать себя обязанным применять в своей работе программы именно этого производителя, несмотря на наличие лучших альтернатив. В этом случае наносится ущерб общественным интересам. </w:t>
      </w:r>
    </w:p>
    <w:p w14:paraId="287FCE48" w14:textId="7121909B" w:rsidR="00A90B74" w:rsidRPr="00734314" w:rsidRDefault="00A90B74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Человек является </w:t>
      </w:r>
      <w:r w:rsidR="00734314">
        <w:rPr>
          <w:color w:val="0F0F0F"/>
          <w:spacing w:val="2"/>
          <w:sz w:val="28"/>
          <w:szCs w:val="28"/>
          <w:shd w:val="clear" w:color="auto" w:fill="FFFFFF"/>
        </w:rPr>
        <w:t>директором организации</w:t>
      </w:r>
      <w:r w:rsidRPr="00734314">
        <w:rPr>
          <w:color w:val="0F0F0F"/>
          <w:spacing w:val="2"/>
          <w:sz w:val="28"/>
          <w:szCs w:val="28"/>
          <w:shd w:val="clear" w:color="auto" w:fill="FFFFFF"/>
        </w:rPr>
        <w:t>, а его сын работает у него помощником.</w:t>
      </w:r>
    </w:p>
    <w:p w14:paraId="465FB635" w14:textId="4E21BCFA" w:rsidR="00A90B74" w:rsidRPr="00734314" w:rsidRDefault="00A90B74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Женщина, которая является сотрудницей компании, расписывает </w:t>
      </w:r>
      <w:r w:rsidR="00734314">
        <w:rPr>
          <w:color w:val="0F0F0F"/>
          <w:spacing w:val="2"/>
          <w:sz w:val="28"/>
          <w:szCs w:val="28"/>
          <w:shd w:val="clear" w:color="auto" w:fill="FFFFFF"/>
        </w:rPr>
        <w:t xml:space="preserve">начальнику </w:t>
      </w: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достоинства своего племянника как кандидата на вакантную должность. При этом она не упоминает о своих родственных связях с ним. </w:t>
      </w:r>
    </w:p>
    <w:p w14:paraId="3B1EDC95" w14:textId="77777777" w:rsidR="00A90B74" w:rsidRPr="00734314" w:rsidRDefault="00A90B74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Начальник дает работнику задание найти для компании поставщика. </w:t>
      </w:r>
      <w:r w:rsidRPr="00734314">
        <w:rPr>
          <w:color w:val="0F0F0F"/>
          <w:spacing w:val="2"/>
          <w:sz w:val="28"/>
          <w:szCs w:val="28"/>
          <w:shd w:val="clear" w:color="auto" w:fill="FFFFFF"/>
        </w:rPr>
        <w:lastRenderedPageBreak/>
        <w:t>Тот предлагает в ответ организацию, владельцем акций которой является сам.</w:t>
      </w:r>
    </w:p>
    <w:p w14:paraId="304E8672" w14:textId="7FD46647" w:rsidR="006818A1" w:rsidRPr="00734314" w:rsidRDefault="00A90B74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 По итогам года </w:t>
      </w:r>
      <w:r w:rsidR="00734314">
        <w:rPr>
          <w:color w:val="0F0F0F"/>
          <w:spacing w:val="2"/>
          <w:sz w:val="28"/>
          <w:szCs w:val="28"/>
          <w:shd w:val="clear" w:color="auto" w:fill="FFFFFF"/>
        </w:rPr>
        <w:t>директор</w:t>
      </w:r>
      <w:r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 выписывает себе и своей команде внушительные премии. Причем это происходит на фоне того, что у компании имеются серьезные убытки. </w:t>
      </w:r>
    </w:p>
    <w:p w14:paraId="1264A81C" w14:textId="7FDABE36" w:rsidR="00734314" w:rsidRPr="00496D30" w:rsidRDefault="004C1ED1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>Р</w:t>
      </w:r>
      <w:r w:rsidR="00734314"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одственники или прочие близкие для лица 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люди </w:t>
      </w:r>
      <w:r w:rsidR="00734314" w:rsidRPr="00734314">
        <w:rPr>
          <w:color w:val="0F0F0F"/>
          <w:spacing w:val="2"/>
          <w:sz w:val="28"/>
          <w:szCs w:val="28"/>
          <w:shd w:val="clear" w:color="auto" w:fill="FFFFFF"/>
        </w:rPr>
        <w:t>собираются выполнять или уже выполняют работу для организации, где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он </w:t>
      </w:r>
      <w:r w:rsidR="00734314" w:rsidRPr="00734314">
        <w:rPr>
          <w:color w:val="0F0F0F"/>
          <w:spacing w:val="2"/>
          <w:sz w:val="28"/>
          <w:szCs w:val="28"/>
          <w:shd w:val="clear" w:color="auto" w:fill="FFFFFF"/>
        </w:rPr>
        <w:t xml:space="preserve">трудится, на условиях оплачиваемого гражданско-правового или иного договора. </w:t>
      </w:r>
    </w:p>
    <w:p w14:paraId="05C02371" w14:textId="31AA5099" w:rsidR="00496D30" w:rsidRPr="00251A7F" w:rsidRDefault="00433F94" w:rsidP="00734314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>С</w:t>
      </w:r>
      <w:r w:rsidR="00496D30">
        <w:rPr>
          <w:color w:val="0F0F0F"/>
          <w:spacing w:val="2"/>
          <w:sz w:val="28"/>
          <w:szCs w:val="28"/>
          <w:shd w:val="clear" w:color="auto" w:fill="FFFFFF"/>
        </w:rPr>
        <w:t xml:space="preserve"> сотр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удником при приеме на работу </w:t>
      </w:r>
      <w:r w:rsidR="00496D30">
        <w:rPr>
          <w:color w:val="0F0F0F"/>
          <w:spacing w:val="2"/>
          <w:sz w:val="28"/>
          <w:szCs w:val="28"/>
          <w:shd w:val="clear" w:color="auto" w:fill="FFFFFF"/>
        </w:rPr>
        <w:t>проводит собеседование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его родственник. </w:t>
      </w:r>
      <w:r w:rsidR="00496D30">
        <w:rPr>
          <w:color w:val="0F0F0F"/>
          <w:spacing w:val="2"/>
          <w:sz w:val="28"/>
          <w:szCs w:val="28"/>
          <w:shd w:val="clear" w:color="auto" w:fill="FFFFFF"/>
        </w:rPr>
        <w:t xml:space="preserve">  </w:t>
      </w:r>
    </w:p>
    <w:p w14:paraId="6DE2C0F1" w14:textId="77777777" w:rsidR="00251A7F" w:rsidRPr="00251A7F" w:rsidRDefault="00251A7F" w:rsidP="00251A7F">
      <w:pPr>
        <w:pStyle w:val="ConsPlusNormal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14:paraId="75B28A3B" w14:textId="5E18E593" w:rsidR="00251A7F" w:rsidRPr="00251A7F" w:rsidRDefault="00251A7F" w:rsidP="00251A7F">
      <w:pPr>
        <w:pStyle w:val="ConsPlusNormal"/>
        <w:tabs>
          <w:tab w:val="left" w:pos="993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251A7F">
        <w:rPr>
          <w:b/>
          <w:color w:val="0F0F0F"/>
          <w:spacing w:val="2"/>
          <w:sz w:val="28"/>
          <w:szCs w:val="28"/>
          <w:shd w:val="clear" w:color="auto" w:fill="FFFFFF"/>
        </w:rPr>
        <w:t>Слайд № 12</w:t>
      </w:r>
    </w:p>
    <w:p w14:paraId="1AB14AB4" w14:textId="73C146D2" w:rsidR="00CA5D11" w:rsidRDefault="00453A7F" w:rsidP="00CA5D1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 xml:space="preserve">Отдельно хотела бы остановиться </w:t>
      </w:r>
      <w:r w:rsidRPr="00CA5D11">
        <w:rPr>
          <w:b/>
          <w:color w:val="0F0F0F"/>
          <w:spacing w:val="2"/>
          <w:sz w:val="28"/>
          <w:szCs w:val="28"/>
          <w:shd w:val="clear" w:color="auto" w:fill="FFFFFF"/>
        </w:rPr>
        <w:t xml:space="preserve">на </w:t>
      </w:r>
      <w:r w:rsidR="00B32AA5">
        <w:rPr>
          <w:b/>
          <w:color w:val="0F0F0F"/>
          <w:spacing w:val="2"/>
          <w:sz w:val="28"/>
          <w:szCs w:val="28"/>
          <w:shd w:val="clear" w:color="auto" w:fill="FFFFFF"/>
        </w:rPr>
        <w:t xml:space="preserve">получении и </w:t>
      </w:r>
      <w:r w:rsidR="00CA5D11" w:rsidRPr="00CA5D11">
        <w:rPr>
          <w:b/>
          <w:color w:val="0F0F0F"/>
          <w:spacing w:val="2"/>
          <w:sz w:val="28"/>
          <w:szCs w:val="28"/>
          <w:shd w:val="clear" w:color="auto" w:fill="FFFFFF"/>
        </w:rPr>
        <w:t xml:space="preserve">дарении </w:t>
      </w:r>
      <w:r w:rsidRPr="00CA5D11">
        <w:rPr>
          <w:b/>
          <w:color w:val="0F0F0F"/>
          <w:spacing w:val="2"/>
          <w:sz w:val="28"/>
          <w:szCs w:val="28"/>
          <w:shd w:val="clear" w:color="auto" w:fill="FFFFFF"/>
        </w:rPr>
        <w:t>подарк</w:t>
      </w:r>
      <w:r w:rsidR="00CA5D11" w:rsidRPr="00CA5D11">
        <w:rPr>
          <w:b/>
          <w:color w:val="0F0F0F"/>
          <w:spacing w:val="2"/>
          <w:sz w:val="28"/>
          <w:szCs w:val="28"/>
          <w:shd w:val="clear" w:color="auto" w:fill="FFFFFF"/>
        </w:rPr>
        <w:t>ов</w:t>
      </w:r>
      <w:r>
        <w:rPr>
          <w:color w:val="0F0F0F"/>
          <w:spacing w:val="2"/>
          <w:sz w:val="28"/>
          <w:szCs w:val="28"/>
          <w:shd w:val="clear" w:color="auto" w:fill="FFFFFF"/>
        </w:rPr>
        <w:t>.</w:t>
      </w:r>
      <w:r w:rsidR="00CA5D11">
        <w:rPr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14:paraId="5AFE0793" w14:textId="07E43ECB" w:rsidR="00453A7F" w:rsidRDefault="00CA5D11" w:rsidP="00CA5D1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 w:rsidRPr="00CA5D11">
        <w:rPr>
          <w:b/>
          <w:color w:val="0F0F0F"/>
          <w:spacing w:val="2"/>
          <w:sz w:val="28"/>
          <w:szCs w:val="28"/>
          <w:shd w:val="clear" w:color="auto" w:fill="FFFFFF"/>
        </w:rPr>
        <w:t>Запрещено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CA5D11">
        <w:rPr>
          <w:b/>
          <w:i/>
          <w:color w:val="0F0F0F"/>
          <w:spacing w:val="2"/>
          <w:sz w:val="28"/>
          <w:szCs w:val="28"/>
          <w:shd w:val="clear" w:color="auto" w:fill="FFFFFF"/>
        </w:rPr>
        <w:t>получать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в связи с выполнением должностных обязанностей подарки от физических и юридических лиц. Исключение составляют случаи получения подарка в связи с протокольными мероприятиями, служебными командировками и другими официальными мероприятиями</w:t>
      </w:r>
      <w:r w:rsidR="00E20518">
        <w:rPr>
          <w:color w:val="0F0F0F"/>
          <w:spacing w:val="2"/>
          <w:sz w:val="28"/>
          <w:szCs w:val="28"/>
          <w:shd w:val="clear" w:color="auto" w:fill="FFFFFF"/>
        </w:rPr>
        <w:t>, и то воспользоваться ими можно будет только</w:t>
      </w:r>
      <w:r w:rsidR="009C6C06">
        <w:rPr>
          <w:color w:val="0F0F0F"/>
          <w:spacing w:val="2"/>
          <w:sz w:val="28"/>
          <w:szCs w:val="28"/>
          <w:shd w:val="clear" w:color="auto" w:fill="FFFFFF"/>
        </w:rPr>
        <w:t xml:space="preserve"> после </w:t>
      </w:r>
      <w:r w:rsidR="006C771E">
        <w:rPr>
          <w:color w:val="0F0F0F"/>
          <w:spacing w:val="2"/>
          <w:sz w:val="28"/>
          <w:szCs w:val="28"/>
          <w:shd w:val="clear" w:color="auto" w:fill="FFFFFF"/>
        </w:rPr>
        <w:t xml:space="preserve">их </w:t>
      </w:r>
      <w:r w:rsidR="009C6C06">
        <w:rPr>
          <w:color w:val="0F0F0F"/>
          <w:spacing w:val="2"/>
          <w:sz w:val="28"/>
          <w:szCs w:val="28"/>
          <w:shd w:val="clear" w:color="auto" w:fill="FFFFFF"/>
        </w:rPr>
        <w:t xml:space="preserve">сдачи и </w:t>
      </w:r>
      <w:r w:rsidR="00E20518">
        <w:rPr>
          <w:color w:val="0F0F0F"/>
          <w:spacing w:val="2"/>
          <w:sz w:val="28"/>
          <w:szCs w:val="28"/>
          <w:shd w:val="clear" w:color="auto" w:fill="FFFFFF"/>
        </w:rPr>
        <w:t>в случае выкупа. Если подарок мене</w:t>
      </w:r>
      <w:r w:rsidR="006C771E">
        <w:rPr>
          <w:color w:val="0F0F0F"/>
          <w:spacing w:val="2"/>
          <w:sz w:val="28"/>
          <w:szCs w:val="28"/>
          <w:shd w:val="clear" w:color="auto" w:fill="FFFFFF"/>
        </w:rPr>
        <w:t>е</w:t>
      </w:r>
      <w:r w:rsidR="00E20518">
        <w:rPr>
          <w:color w:val="0F0F0F"/>
          <w:spacing w:val="2"/>
          <w:sz w:val="28"/>
          <w:szCs w:val="28"/>
          <w:shd w:val="clear" w:color="auto" w:fill="FFFFFF"/>
        </w:rPr>
        <w:t xml:space="preserve"> 3 тыс. руб. он будет возвращен лицу без выкупа по акту приема – передачи.  </w:t>
      </w:r>
    </w:p>
    <w:p w14:paraId="64D5E06A" w14:textId="5F5DAFD1" w:rsidR="00CA5D11" w:rsidRPr="00B16A33" w:rsidRDefault="009C6C06" w:rsidP="00E20518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b/>
          <w:color w:val="0F0F0F"/>
          <w:spacing w:val="2"/>
          <w:sz w:val="28"/>
          <w:szCs w:val="28"/>
          <w:shd w:val="clear" w:color="auto" w:fill="FFFFFF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>О</w:t>
      </w:r>
      <w:r w:rsidR="00E20518">
        <w:rPr>
          <w:color w:val="0F0F0F"/>
          <w:spacing w:val="2"/>
          <w:sz w:val="28"/>
          <w:szCs w:val="28"/>
          <w:shd w:val="clear" w:color="auto" w:fill="FFFFFF"/>
        </w:rPr>
        <w:t xml:space="preserve">бращаю Ваше внимание </w:t>
      </w:r>
      <w:r w:rsidR="000D2151" w:rsidRPr="00251A7F">
        <w:rPr>
          <w:b/>
          <w:color w:val="0F0F0F"/>
          <w:spacing w:val="2"/>
          <w:sz w:val="28"/>
          <w:szCs w:val="28"/>
          <w:shd w:val="clear" w:color="auto" w:fill="FFFFFF"/>
        </w:rPr>
        <w:t>на</w:t>
      </w:r>
      <w:r w:rsidR="00CA5D11" w:rsidRPr="00251A7F">
        <w:rPr>
          <w:b/>
          <w:color w:val="0F0F0F"/>
          <w:spacing w:val="2"/>
          <w:sz w:val="28"/>
          <w:szCs w:val="28"/>
          <w:shd w:val="clear" w:color="auto" w:fill="FFFFFF"/>
        </w:rPr>
        <w:t xml:space="preserve"> стать</w:t>
      </w:r>
      <w:r w:rsidR="000D2151" w:rsidRPr="00251A7F">
        <w:rPr>
          <w:b/>
          <w:color w:val="0F0F0F"/>
          <w:spacing w:val="2"/>
          <w:sz w:val="28"/>
          <w:szCs w:val="28"/>
          <w:shd w:val="clear" w:color="auto" w:fill="FFFFFF"/>
        </w:rPr>
        <w:t>ю</w:t>
      </w:r>
      <w:r w:rsidR="00CA5D11" w:rsidRPr="00251A7F">
        <w:rPr>
          <w:b/>
          <w:color w:val="0F0F0F"/>
          <w:spacing w:val="2"/>
          <w:sz w:val="28"/>
          <w:szCs w:val="28"/>
          <w:shd w:val="clear" w:color="auto" w:fill="FFFFFF"/>
        </w:rPr>
        <w:t xml:space="preserve"> 575</w:t>
      </w:r>
      <w:r w:rsidR="00CA5D11">
        <w:rPr>
          <w:color w:val="0F0F0F"/>
          <w:spacing w:val="2"/>
          <w:sz w:val="28"/>
          <w:szCs w:val="28"/>
          <w:shd w:val="clear" w:color="auto" w:fill="FFFFFF"/>
        </w:rPr>
        <w:t xml:space="preserve"> Гражданского кодекса Российской Федерации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, в которой говорится о </w:t>
      </w:r>
      <w:r w:rsidRPr="009C6C06">
        <w:rPr>
          <w:b/>
          <w:color w:val="0F0F0F"/>
          <w:spacing w:val="2"/>
          <w:sz w:val="28"/>
          <w:szCs w:val="28"/>
          <w:shd w:val="clear" w:color="auto" w:fill="FFFFFF"/>
        </w:rPr>
        <w:t>ЗАПРЕТЕ дарить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подарки за исключением обычных подарков, стоимость которых не превышает 3 – х тысяч рублей. Речь здесь идет о </w:t>
      </w:r>
      <w:r w:rsidRPr="006C771E">
        <w:rPr>
          <w:b/>
          <w:color w:val="0F0F0F"/>
          <w:spacing w:val="2"/>
          <w:sz w:val="28"/>
          <w:szCs w:val="28"/>
          <w:shd w:val="clear" w:color="auto" w:fill="FFFFFF"/>
        </w:rPr>
        <w:t>дарении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подарка, а не его получении. </w:t>
      </w:r>
      <w:r w:rsidR="00B16A33" w:rsidRPr="00B16A33">
        <w:rPr>
          <w:b/>
          <w:color w:val="0F0F0F"/>
          <w:spacing w:val="2"/>
          <w:sz w:val="28"/>
          <w:szCs w:val="28"/>
          <w:shd w:val="clear" w:color="auto" w:fill="FFFFFF"/>
        </w:rPr>
        <w:t>То есть получать подарки нельзя, какой бы стоимости они не были.</w:t>
      </w:r>
    </w:p>
    <w:p w14:paraId="7C393974" w14:textId="12839433" w:rsidR="00B32AA5" w:rsidRDefault="00B32AA5" w:rsidP="00E20518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>Не являются подарком:</w:t>
      </w:r>
    </w:p>
    <w:p w14:paraId="38992D59" w14:textId="77777777" w:rsidR="00B32AA5" w:rsidRDefault="00B32AA5" w:rsidP="00E20518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>- канцелярские принадлежности, предоставляемые участникам протокольных и иных официальных мероприятий;</w:t>
      </w:r>
    </w:p>
    <w:p w14:paraId="11979883" w14:textId="4AF289D8" w:rsidR="00CA5D11" w:rsidRPr="00B32AA5" w:rsidRDefault="00B32AA5" w:rsidP="00B32AA5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color w:val="0F0F0F"/>
          <w:spacing w:val="2"/>
          <w:sz w:val="28"/>
          <w:szCs w:val="28"/>
          <w:shd w:val="clear" w:color="auto" w:fill="FFFFFF"/>
        </w:rPr>
      </w:pPr>
      <w:r>
        <w:rPr>
          <w:color w:val="0F0F0F"/>
          <w:spacing w:val="2"/>
          <w:sz w:val="28"/>
          <w:szCs w:val="28"/>
          <w:shd w:val="clear" w:color="auto" w:fill="FFFFFF"/>
        </w:rPr>
        <w:t xml:space="preserve">- цветы и ценные подарки, которые вручаются в качестве поощрения, награды.   </w:t>
      </w:r>
    </w:p>
    <w:p w14:paraId="0CD8CCC2" w14:textId="00705720" w:rsidR="0056038B" w:rsidRPr="00B16A33" w:rsidRDefault="00B16A33" w:rsidP="008267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B16A33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Слайд №13</w:t>
      </w:r>
      <w:bookmarkStart w:id="0" w:name="_GoBack"/>
      <w:bookmarkEnd w:id="0"/>
    </w:p>
    <w:sectPr w:rsidR="0056038B" w:rsidRPr="00B16A33" w:rsidSect="00CA493C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515F"/>
    <w:multiLevelType w:val="multilevel"/>
    <w:tmpl w:val="C1E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819B0"/>
    <w:multiLevelType w:val="hybridMultilevel"/>
    <w:tmpl w:val="EB70AE7E"/>
    <w:lvl w:ilvl="0" w:tplc="3BDE2AA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9A"/>
    <w:rsid w:val="0000107B"/>
    <w:rsid w:val="000011CC"/>
    <w:rsid w:val="00002CFA"/>
    <w:rsid w:val="000114BB"/>
    <w:rsid w:val="000138C7"/>
    <w:rsid w:val="00016855"/>
    <w:rsid w:val="000277C4"/>
    <w:rsid w:val="00035403"/>
    <w:rsid w:val="00045AAE"/>
    <w:rsid w:val="00071C46"/>
    <w:rsid w:val="0007231E"/>
    <w:rsid w:val="0008091F"/>
    <w:rsid w:val="00084CC3"/>
    <w:rsid w:val="00085FC4"/>
    <w:rsid w:val="00093451"/>
    <w:rsid w:val="000A5AE5"/>
    <w:rsid w:val="000A7AA8"/>
    <w:rsid w:val="000B65C8"/>
    <w:rsid w:val="000B7A71"/>
    <w:rsid w:val="000C16ED"/>
    <w:rsid w:val="000C2F97"/>
    <w:rsid w:val="000C33D5"/>
    <w:rsid w:val="000D0C26"/>
    <w:rsid w:val="000D16E1"/>
    <w:rsid w:val="000D2151"/>
    <w:rsid w:val="000D2C7C"/>
    <w:rsid w:val="000D4129"/>
    <w:rsid w:val="000E722F"/>
    <w:rsid w:val="000E7D8E"/>
    <w:rsid w:val="000F4450"/>
    <w:rsid w:val="00104FF6"/>
    <w:rsid w:val="001056D0"/>
    <w:rsid w:val="001166C7"/>
    <w:rsid w:val="0012017F"/>
    <w:rsid w:val="00121A6C"/>
    <w:rsid w:val="001318B5"/>
    <w:rsid w:val="001428EF"/>
    <w:rsid w:val="00142E6B"/>
    <w:rsid w:val="001432A6"/>
    <w:rsid w:val="0014795E"/>
    <w:rsid w:val="0015089A"/>
    <w:rsid w:val="00152D6E"/>
    <w:rsid w:val="00152E9C"/>
    <w:rsid w:val="00153E4A"/>
    <w:rsid w:val="00162470"/>
    <w:rsid w:val="00165997"/>
    <w:rsid w:val="0017687A"/>
    <w:rsid w:val="00180CB6"/>
    <w:rsid w:val="00191007"/>
    <w:rsid w:val="001928AE"/>
    <w:rsid w:val="001B0438"/>
    <w:rsid w:val="001B47CE"/>
    <w:rsid w:val="001B74F3"/>
    <w:rsid w:val="001D5DBA"/>
    <w:rsid w:val="001E15C3"/>
    <w:rsid w:val="001F05AF"/>
    <w:rsid w:val="0020041C"/>
    <w:rsid w:val="002012CC"/>
    <w:rsid w:val="00202B8E"/>
    <w:rsid w:val="002035C3"/>
    <w:rsid w:val="00206FA1"/>
    <w:rsid w:val="00212226"/>
    <w:rsid w:val="002171FB"/>
    <w:rsid w:val="00221A1D"/>
    <w:rsid w:val="002238C0"/>
    <w:rsid w:val="0023792E"/>
    <w:rsid w:val="00240FAA"/>
    <w:rsid w:val="00241CAF"/>
    <w:rsid w:val="002472A3"/>
    <w:rsid w:val="00247963"/>
    <w:rsid w:val="00251A7F"/>
    <w:rsid w:val="0025251A"/>
    <w:rsid w:val="00254BD0"/>
    <w:rsid w:val="00260260"/>
    <w:rsid w:val="00260943"/>
    <w:rsid w:val="00264BA5"/>
    <w:rsid w:val="0026764B"/>
    <w:rsid w:val="00267FD3"/>
    <w:rsid w:val="00272DAB"/>
    <w:rsid w:val="00280D47"/>
    <w:rsid w:val="00284F21"/>
    <w:rsid w:val="00291B82"/>
    <w:rsid w:val="002968FC"/>
    <w:rsid w:val="002A49A1"/>
    <w:rsid w:val="002B6EB6"/>
    <w:rsid w:val="002C1815"/>
    <w:rsid w:val="002C2E05"/>
    <w:rsid w:val="002C395F"/>
    <w:rsid w:val="002C74AA"/>
    <w:rsid w:val="002D1E9D"/>
    <w:rsid w:val="002D2EC6"/>
    <w:rsid w:val="002D3EFB"/>
    <w:rsid w:val="002D55A0"/>
    <w:rsid w:val="002D6D71"/>
    <w:rsid w:val="002F0AF2"/>
    <w:rsid w:val="002F3D1C"/>
    <w:rsid w:val="002F53F6"/>
    <w:rsid w:val="002F7234"/>
    <w:rsid w:val="00312F8B"/>
    <w:rsid w:val="00323934"/>
    <w:rsid w:val="003314F9"/>
    <w:rsid w:val="0033192D"/>
    <w:rsid w:val="0033592E"/>
    <w:rsid w:val="0034479A"/>
    <w:rsid w:val="00351DEE"/>
    <w:rsid w:val="00352140"/>
    <w:rsid w:val="003579E2"/>
    <w:rsid w:val="00370A29"/>
    <w:rsid w:val="00371BC4"/>
    <w:rsid w:val="0037377A"/>
    <w:rsid w:val="00373AE1"/>
    <w:rsid w:val="00390BC7"/>
    <w:rsid w:val="00397C32"/>
    <w:rsid w:val="003A3BDC"/>
    <w:rsid w:val="003B0A43"/>
    <w:rsid w:val="003B6F03"/>
    <w:rsid w:val="003C0EDC"/>
    <w:rsid w:val="003C228F"/>
    <w:rsid w:val="003C3D40"/>
    <w:rsid w:val="003C4ECF"/>
    <w:rsid w:val="003D2669"/>
    <w:rsid w:val="003E0CF3"/>
    <w:rsid w:val="003E0F9F"/>
    <w:rsid w:val="003E3D4B"/>
    <w:rsid w:val="003E49EC"/>
    <w:rsid w:val="0040799E"/>
    <w:rsid w:val="004250CA"/>
    <w:rsid w:val="00427D5D"/>
    <w:rsid w:val="00427ECD"/>
    <w:rsid w:val="0043308D"/>
    <w:rsid w:val="00433F94"/>
    <w:rsid w:val="004418DB"/>
    <w:rsid w:val="00443A33"/>
    <w:rsid w:val="00444206"/>
    <w:rsid w:val="00452891"/>
    <w:rsid w:val="00453414"/>
    <w:rsid w:val="00453A7F"/>
    <w:rsid w:val="00462ADF"/>
    <w:rsid w:val="0046599C"/>
    <w:rsid w:val="0047067C"/>
    <w:rsid w:val="00470A31"/>
    <w:rsid w:val="00476899"/>
    <w:rsid w:val="00484542"/>
    <w:rsid w:val="00485CD7"/>
    <w:rsid w:val="00491259"/>
    <w:rsid w:val="0049291E"/>
    <w:rsid w:val="00496D30"/>
    <w:rsid w:val="004A1F8D"/>
    <w:rsid w:val="004A3AEE"/>
    <w:rsid w:val="004A60B7"/>
    <w:rsid w:val="004A62BB"/>
    <w:rsid w:val="004B5222"/>
    <w:rsid w:val="004B5639"/>
    <w:rsid w:val="004B77C3"/>
    <w:rsid w:val="004C023B"/>
    <w:rsid w:val="004C0D35"/>
    <w:rsid w:val="004C1ED1"/>
    <w:rsid w:val="004C3BA1"/>
    <w:rsid w:val="004D7CB9"/>
    <w:rsid w:val="004E0BFE"/>
    <w:rsid w:val="004E250A"/>
    <w:rsid w:val="004F3104"/>
    <w:rsid w:val="005153A8"/>
    <w:rsid w:val="005161CE"/>
    <w:rsid w:val="00530E79"/>
    <w:rsid w:val="00532DBF"/>
    <w:rsid w:val="005368B4"/>
    <w:rsid w:val="00537167"/>
    <w:rsid w:val="00547316"/>
    <w:rsid w:val="00547A3E"/>
    <w:rsid w:val="00547A67"/>
    <w:rsid w:val="00557D66"/>
    <w:rsid w:val="0056038B"/>
    <w:rsid w:val="00562AFA"/>
    <w:rsid w:val="0056553A"/>
    <w:rsid w:val="00566290"/>
    <w:rsid w:val="00582D9E"/>
    <w:rsid w:val="00584287"/>
    <w:rsid w:val="00585112"/>
    <w:rsid w:val="00591A2B"/>
    <w:rsid w:val="00594035"/>
    <w:rsid w:val="005A1396"/>
    <w:rsid w:val="005A3254"/>
    <w:rsid w:val="005A3555"/>
    <w:rsid w:val="005A58F0"/>
    <w:rsid w:val="005C6689"/>
    <w:rsid w:val="005D0C6A"/>
    <w:rsid w:val="005D0E0D"/>
    <w:rsid w:val="005D1DB9"/>
    <w:rsid w:val="005D28E8"/>
    <w:rsid w:val="005D5814"/>
    <w:rsid w:val="005D765E"/>
    <w:rsid w:val="005E4668"/>
    <w:rsid w:val="005E6E29"/>
    <w:rsid w:val="006029C4"/>
    <w:rsid w:val="006109AE"/>
    <w:rsid w:val="00617642"/>
    <w:rsid w:val="00622215"/>
    <w:rsid w:val="00623EF1"/>
    <w:rsid w:val="006272E2"/>
    <w:rsid w:val="00634362"/>
    <w:rsid w:val="00637EAD"/>
    <w:rsid w:val="006424E5"/>
    <w:rsid w:val="00643790"/>
    <w:rsid w:val="00662974"/>
    <w:rsid w:val="00670CA7"/>
    <w:rsid w:val="006768D1"/>
    <w:rsid w:val="00680510"/>
    <w:rsid w:val="006818A1"/>
    <w:rsid w:val="0068690D"/>
    <w:rsid w:val="00692290"/>
    <w:rsid w:val="00693327"/>
    <w:rsid w:val="0069590F"/>
    <w:rsid w:val="006B1A33"/>
    <w:rsid w:val="006C771E"/>
    <w:rsid w:val="006D3394"/>
    <w:rsid w:val="006D4826"/>
    <w:rsid w:val="006D7A96"/>
    <w:rsid w:val="006E6808"/>
    <w:rsid w:val="006F4EE7"/>
    <w:rsid w:val="006F6FA4"/>
    <w:rsid w:val="006F7B6F"/>
    <w:rsid w:val="007005F5"/>
    <w:rsid w:val="0070487C"/>
    <w:rsid w:val="00706547"/>
    <w:rsid w:val="007275C4"/>
    <w:rsid w:val="00730D77"/>
    <w:rsid w:val="00734314"/>
    <w:rsid w:val="00735A35"/>
    <w:rsid w:val="00737468"/>
    <w:rsid w:val="00751A73"/>
    <w:rsid w:val="007531BA"/>
    <w:rsid w:val="00761DCB"/>
    <w:rsid w:val="007719F3"/>
    <w:rsid w:val="007744CE"/>
    <w:rsid w:val="00777907"/>
    <w:rsid w:val="00781634"/>
    <w:rsid w:val="00781D28"/>
    <w:rsid w:val="00783B1D"/>
    <w:rsid w:val="00786DCF"/>
    <w:rsid w:val="00787307"/>
    <w:rsid w:val="00790700"/>
    <w:rsid w:val="00793578"/>
    <w:rsid w:val="007954E4"/>
    <w:rsid w:val="007A6A1F"/>
    <w:rsid w:val="007B0C5A"/>
    <w:rsid w:val="007B2A92"/>
    <w:rsid w:val="007B52A8"/>
    <w:rsid w:val="007C2176"/>
    <w:rsid w:val="007C3F9D"/>
    <w:rsid w:val="007C415F"/>
    <w:rsid w:val="007C5648"/>
    <w:rsid w:val="007D2078"/>
    <w:rsid w:val="007D55CF"/>
    <w:rsid w:val="007D5CF7"/>
    <w:rsid w:val="007E249E"/>
    <w:rsid w:val="007F17E3"/>
    <w:rsid w:val="007F298E"/>
    <w:rsid w:val="00806014"/>
    <w:rsid w:val="0081288B"/>
    <w:rsid w:val="00826789"/>
    <w:rsid w:val="008276C2"/>
    <w:rsid w:val="0083017F"/>
    <w:rsid w:val="00831305"/>
    <w:rsid w:val="00840038"/>
    <w:rsid w:val="00845266"/>
    <w:rsid w:val="008467AC"/>
    <w:rsid w:val="00852672"/>
    <w:rsid w:val="00853BAE"/>
    <w:rsid w:val="00854C79"/>
    <w:rsid w:val="008578C4"/>
    <w:rsid w:val="00862441"/>
    <w:rsid w:val="00862F8A"/>
    <w:rsid w:val="0086515F"/>
    <w:rsid w:val="00873580"/>
    <w:rsid w:val="00877942"/>
    <w:rsid w:val="00882AEA"/>
    <w:rsid w:val="0089475D"/>
    <w:rsid w:val="008955A1"/>
    <w:rsid w:val="008A0133"/>
    <w:rsid w:val="008A46A9"/>
    <w:rsid w:val="008A4995"/>
    <w:rsid w:val="008B0C4C"/>
    <w:rsid w:val="008B2CFC"/>
    <w:rsid w:val="008B481C"/>
    <w:rsid w:val="008C0B18"/>
    <w:rsid w:val="008C0BCB"/>
    <w:rsid w:val="008C32E8"/>
    <w:rsid w:val="008C45DD"/>
    <w:rsid w:val="008D7232"/>
    <w:rsid w:val="008E2FE0"/>
    <w:rsid w:val="008E52A1"/>
    <w:rsid w:val="008F03EB"/>
    <w:rsid w:val="008F327B"/>
    <w:rsid w:val="009008D8"/>
    <w:rsid w:val="0091039B"/>
    <w:rsid w:val="009103C3"/>
    <w:rsid w:val="00912303"/>
    <w:rsid w:val="00913F45"/>
    <w:rsid w:val="00914266"/>
    <w:rsid w:val="009206A1"/>
    <w:rsid w:val="009207C1"/>
    <w:rsid w:val="00933481"/>
    <w:rsid w:val="00941961"/>
    <w:rsid w:val="00951538"/>
    <w:rsid w:val="00955DEC"/>
    <w:rsid w:val="009632E8"/>
    <w:rsid w:val="009651B4"/>
    <w:rsid w:val="00970527"/>
    <w:rsid w:val="009775EB"/>
    <w:rsid w:val="00981A94"/>
    <w:rsid w:val="00994132"/>
    <w:rsid w:val="00995D90"/>
    <w:rsid w:val="009A0CE2"/>
    <w:rsid w:val="009A2470"/>
    <w:rsid w:val="009A27C4"/>
    <w:rsid w:val="009B4885"/>
    <w:rsid w:val="009B670E"/>
    <w:rsid w:val="009C2F15"/>
    <w:rsid w:val="009C52EF"/>
    <w:rsid w:val="009C6C06"/>
    <w:rsid w:val="009D1B99"/>
    <w:rsid w:val="009D5210"/>
    <w:rsid w:val="009D52F5"/>
    <w:rsid w:val="009E5FB9"/>
    <w:rsid w:val="009F5B4E"/>
    <w:rsid w:val="00A02B9A"/>
    <w:rsid w:val="00A0642A"/>
    <w:rsid w:val="00A10282"/>
    <w:rsid w:val="00A17108"/>
    <w:rsid w:val="00A22255"/>
    <w:rsid w:val="00A31F18"/>
    <w:rsid w:val="00A363F1"/>
    <w:rsid w:val="00A36539"/>
    <w:rsid w:val="00A375AC"/>
    <w:rsid w:val="00A54A42"/>
    <w:rsid w:val="00A62CC2"/>
    <w:rsid w:val="00A72539"/>
    <w:rsid w:val="00A857DA"/>
    <w:rsid w:val="00A87387"/>
    <w:rsid w:val="00A90B74"/>
    <w:rsid w:val="00A91616"/>
    <w:rsid w:val="00A973AD"/>
    <w:rsid w:val="00A97A4C"/>
    <w:rsid w:val="00AA3877"/>
    <w:rsid w:val="00AA6E51"/>
    <w:rsid w:val="00AB0619"/>
    <w:rsid w:val="00AB3474"/>
    <w:rsid w:val="00AB76B5"/>
    <w:rsid w:val="00AC24DD"/>
    <w:rsid w:val="00AC5B4D"/>
    <w:rsid w:val="00AC6CCE"/>
    <w:rsid w:val="00AC7024"/>
    <w:rsid w:val="00AD6186"/>
    <w:rsid w:val="00AE310F"/>
    <w:rsid w:val="00AE5819"/>
    <w:rsid w:val="00AF0B8C"/>
    <w:rsid w:val="00AF0D73"/>
    <w:rsid w:val="00AF775B"/>
    <w:rsid w:val="00B01F2B"/>
    <w:rsid w:val="00B11B22"/>
    <w:rsid w:val="00B13A89"/>
    <w:rsid w:val="00B16A33"/>
    <w:rsid w:val="00B2356A"/>
    <w:rsid w:val="00B24DF3"/>
    <w:rsid w:val="00B25757"/>
    <w:rsid w:val="00B316C4"/>
    <w:rsid w:val="00B32AA5"/>
    <w:rsid w:val="00B33817"/>
    <w:rsid w:val="00B40F6E"/>
    <w:rsid w:val="00B4253A"/>
    <w:rsid w:val="00B462AE"/>
    <w:rsid w:val="00B567EA"/>
    <w:rsid w:val="00B568B7"/>
    <w:rsid w:val="00B757F7"/>
    <w:rsid w:val="00B905AC"/>
    <w:rsid w:val="00B94613"/>
    <w:rsid w:val="00BA4577"/>
    <w:rsid w:val="00BA49FE"/>
    <w:rsid w:val="00BB049F"/>
    <w:rsid w:val="00BB3C17"/>
    <w:rsid w:val="00BB6CE4"/>
    <w:rsid w:val="00BC07AD"/>
    <w:rsid w:val="00BC5DFB"/>
    <w:rsid w:val="00BD6E9D"/>
    <w:rsid w:val="00BE05F5"/>
    <w:rsid w:val="00BE5940"/>
    <w:rsid w:val="00BE74A4"/>
    <w:rsid w:val="00BF0879"/>
    <w:rsid w:val="00BF42B6"/>
    <w:rsid w:val="00C10CE8"/>
    <w:rsid w:val="00C17A03"/>
    <w:rsid w:val="00C2057B"/>
    <w:rsid w:val="00C335E9"/>
    <w:rsid w:val="00C351B4"/>
    <w:rsid w:val="00C40BEE"/>
    <w:rsid w:val="00C43894"/>
    <w:rsid w:val="00C47869"/>
    <w:rsid w:val="00C47E0B"/>
    <w:rsid w:val="00C50930"/>
    <w:rsid w:val="00C605A6"/>
    <w:rsid w:val="00C64AC5"/>
    <w:rsid w:val="00C6537B"/>
    <w:rsid w:val="00C71FAD"/>
    <w:rsid w:val="00C765B1"/>
    <w:rsid w:val="00C86B67"/>
    <w:rsid w:val="00CA0363"/>
    <w:rsid w:val="00CA4246"/>
    <w:rsid w:val="00CA493C"/>
    <w:rsid w:val="00CA5D11"/>
    <w:rsid w:val="00CA6723"/>
    <w:rsid w:val="00CB71AC"/>
    <w:rsid w:val="00CD0A75"/>
    <w:rsid w:val="00CD0DBD"/>
    <w:rsid w:val="00CD33C0"/>
    <w:rsid w:val="00CD7EE7"/>
    <w:rsid w:val="00CE029E"/>
    <w:rsid w:val="00CE56B1"/>
    <w:rsid w:val="00CE748A"/>
    <w:rsid w:val="00D006B5"/>
    <w:rsid w:val="00D03D8C"/>
    <w:rsid w:val="00D12E4E"/>
    <w:rsid w:val="00D142A2"/>
    <w:rsid w:val="00D2022D"/>
    <w:rsid w:val="00D21CD1"/>
    <w:rsid w:val="00D2207B"/>
    <w:rsid w:val="00D256B6"/>
    <w:rsid w:val="00D3111B"/>
    <w:rsid w:val="00D41D7F"/>
    <w:rsid w:val="00D41E04"/>
    <w:rsid w:val="00D433AD"/>
    <w:rsid w:val="00D4414A"/>
    <w:rsid w:val="00D64994"/>
    <w:rsid w:val="00D64F5C"/>
    <w:rsid w:val="00D65C06"/>
    <w:rsid w:val="00D77329"/>
    <w:rsid w:val="00D775C6"/>
    <w:rsid w:val="00D77BA6"/>
    <w:rsid w:val="00D812B5"/>
    <w:rsid w:val="00DA137D"/>
    <w:rsid w:val="00DA1594"/>
    <w:rsid w:val="00DA6525"/>
    <w:rsid w:val="00DA71D0"/>
    <w:rsid w:val="00DB15DA"/>
    <w:rsid w:val="00DB2AE1"/>
    <w:rsid w:val="00DB5847"/>
    <w:rsid w:val="00DC001E"/>
    <w:rsid w:val="00DC21C8"/>
    <w:rsid w:val="00DC2E52"/>
    <w:rsid w:val="00DC320A"/>
    <w:rsid w:val="00DC3619"/>
    <w:rsid w:val="00DE280A"/>
    <w:rsid w:val="00E1095A"/>
    <w:rsid w:val="00E13630"/>
    <w:rsid w:val="00E20518"/>
    <w:rsid w:val="00E376EF"/>
    <w:rsid w:val="00E459E9"/>
    <w:rsid w:val="00E45A2A"/>
    <w:rsid w:val="00E62D09"/>
    <w:rsid w:val="00E63FE3"/>
    <w:rsid w:val="00E650B9"/>
    <w:rsid w:val="00E67DA0"/>
    <w:rsid w:val="00E70388"/>
    <w:rsid w:val="00E723BC"/>
    <w:rsid w:val="00E87FEB"/>
    <w:rsid w:val="00E956E3"/>
    <w:rsid w:val="00EA473B"/>
    <w:rsid w:val="00EB14C9"/>
    <w:rsid w:val="00EB344F"/>
    <w:rsid w:val="00EB51CE"/>
    <w:rsid w:val="00EB5DFC"/>
    <w:rsid w:val="00EB60F1"/>
    <w:rsid w:val="00EC0B8B"/>
    <w:rsid w:val="00EC14E0"/>
    <w:rsid w:val="00EC190E"/>
    <w:rsid w:val="00EC57C5"/>
    <w:rsid w:val="00EE17DB"/>
    <w:rsid w:val="00EE275D"/>
    <w:rsid w:val="00EE6D2D"/>
    <w:rsid w:val="00EF186E"/>
    <w:rsid w:val="00EF5202"/>
    <w:rsid w:val="00F01B1B"/>
    <w:rsid w:val="00F149C0"/>
    <w:rsid w:val="00F14DD0"/>
    <w:rsid w:val="00F26E92"/>
    <w:rsid w:val="00F32BEB"/>
    <w:rsid w:val="00F35C6D"/>
    <w:rsid w:val="00F35D00"/>
    <w:rsid w:val="00F410FE"/>
    <w:rsid w:val="00F413FA"/>
    <w:rsid w:val="00F41C52"/>
    <w:rsid w:val="00F42AEF"/>
    <w:rsid w:val="00F456BB"/>
    <w:rsid w:val="00F5753C"/>
    <w:rsid w:val="00F60837"/>
    <w:rsid w:val="00F61B51"/>
    <w:rsid w:val="00F634B5"/>
    <w:rsid w:val="00F638C6"/>
    <w:rsid w:val="00F63987"/>
    <w:rsid w:val="00F732BB"/>
    <w:rsid w:val="00F7481D"/>
    <w:rsid w:val="00F74A32"/>
    <w:rsid w:val="00F76D8E"/>
    <w:rsid w:val="00F81050"/>
    <w:rsid w:val="00F825CB"/>
    <w:rsid w:val="00F83D15"/>
    <w:rsid w:val="00F8563C"/>
    <w:rsid w:val="00FA049C"/>
    <w:rsid w:val="00FA376C"/>
    <w:rsid w:val="00FA6F75"/>
    <w:rsid w:val="00FB6834"/>
    <w:rsid w:val="00FC06FF"/>
    <w:rsid w:val="00FC5F03"/>
    <w:rsid w:val="00FD2B54"/>
    <w:rsid w:val="00FD7A93"/>
    <w:rsid w:val="00FE1724"/>
    <w:rsid w:val="00FE4820"/>
    <w:rsid w:val="00FE6D81"/>
    <w:rsid w:val="00FE7ECA"/>
    <w:rsid w:val="00FF2A75"/>
    <w:rsid w:val="00FF5386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DE5"/>
  <w15:chartTrackingRefBased/>
  <w15:docId w15:val="{D0E90D36-526D-457D-9DAD-CAC25325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E0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560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B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16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90700"/>
  </w:style>
  <w:style w:type="character" w:customStyle="1" w:styleId="10">
    <w:name w:val="Заголовок 1 Знак"/>
    <w:basedOn w:val="a0"/>
    <w:link w:val="1"/>
    <w:uiPriority w:val="9"/>
    <w:rsid w:val="00241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A90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6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17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1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245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2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1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9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8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5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05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95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39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9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269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61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435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934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84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843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675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51088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637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99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192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0735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9456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7341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5559486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1779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8823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43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760B3D3A97617C7E1F7AB60133E1A0855166A0DEB7557BDB9DC8678C45360736ECE1C5C6EA81D7054A7FF913C669CE01495F7E647B918oAoCE" TargetMode="External"/><Relationship Id="rId13" Type="http://schemas.openxmlformats.org/officeDocument/2006/relationships/hyperlink" Target="consultantplus://offline/ref=BFE2BB368417FE1CEF4277FD89007381285E4305D4F18A753C428F78693044EA56096AB6qDMCM" TargetMode="External"/><Relationship Id="rId18" Type="http://schemas.openxmlformats.org/officeDocument/2006/relationships/hyperlink" Target="consultantplus://offline/ref=BFE2BB368417FE1CEF4277FD89007381285E4F04DBF58A753C428F78693044EA56096ABDDB05q3M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E2BB368417FE1CEF4277FD89007381285E4603D0F18A753C428F7869q3M0M" TargetMode="External"/><Relationship Id="rId7" Type="http://schemas.openxmlformats.org/officeDocument/2006/relationships/hyperlink" Target="consultantplus://offline/ref=C34760B3D3A97617C7E1F7AB60133E1A0855166A0DEB7557BDB9DC8678C45360736ECE1C5C6EA81E7D54A7FF913C669CE01495F7E647B918oAoCE" TargetMode="External"/><Relationship Id="rId12" Type="http://schemas.openxmlformats.org/officeDocument/2006/relationships/hyperlink" Target="consultantplus://offline/ref=BFE2BB368417FE1CEF4277FD89007381285E4305D4F18A753C428F7869q3M0M" TargetMode="External"/><Relationship Id="rId17" Type="http://schemas.openxmlformats.org/officeDocument/2006/relationships/hyperlink" Target="consultantplus://offline/ref=BFE2BB368417FE1CEF4277FD89007381285E4F04DBF58A753C428F78693044EA56096ABDDB05q3M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ED3ABE694FDB3D21835B086CF24290F30BB7133ECF81FC055C40C7FB2300B9676EF8749CC721D2B4670C9F51FD27E05D6122BD8FA68773h0sCE" TargetMode="External"/><Relationship Id="rId20" Type="http://schemas.openxmlformats.org/officeDocument/2006/relationships/hyperlink" Target="consultantplus://offline/ref=BFE2BB368417FE1CEF4277FD89007381285E4F04DBF58A753C428F78693044EA56096ABCDD0Fq3M4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4760B3D3A97617C7E1F7AB60133E1A0A52126B0CE67557BDB9DC8678C45360736ECE1C5468AF17210EB7FBD8686C83E70E8BF1F844oBo0E" TargetMode="External"/><Relationship Id="rId11" Type="http://schemas.openxmlformats.org/officeDocument/2006/relationships/hyperlink" Target="consultantplus://offline/ref=C34760B3D3A97617C7E1F7AB60133E1A0855166A0DEB7557BDB9DC8678C45360736ECE1C5C6EA81E7554A7FF913C669CE01495F7E647B918oAo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E2BB368417FE1CEF4277FD89007381285E4305D4F18A753C428F78693044EA56096ABEDD0735F7q0M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34760B3D3A97617C7E1F7AB60133E1A0855166A0DEB7557BDB9DC8678C45360736ECE1C5C6EA81E7554A7FF913C669CE01495F7E647B918oAoCE" TargetMode="External"/><Relationship Id="rId19" Type="http://schemas.openxmlformats.org/officeDocument/2006/relationships/hyperlink" Target="consultantplus://offline/ref=BFE2BB368417FE1CEF4277FD89007381285E4305D4F18A753C428F78693044EA56096ABDqDM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4760B3D3A97617C7E1F7AB60133E1A0855166A0DEB7557BDB9DC8678C45360736ECE1C5C6EA81D7C54A7FF913C669CE01495F7E647B918oAoCE" TargetMode="External"/><Relationship Id="rId14" Type="http://schemas.openxmlformats.org/officeDocument/2006/relationships/hyperlink" Target="consultantplus://offline/ref=BFE2BB368417FE1CEF4277FD89007381285E4305D4F18A753C428F78693044EA56096ABEDD0735F7q0M5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F136-A94E-43D2-9074-E2BA99AC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Александр Меженный</cp:lastModifiedBy>
  <cp:revision>253</cp:revision>
  <cp:lastPrinted>2019-04-17T03:49:00Z</cp:lastPrinted>
  <dcterms:created xsi:type="dcterms:W3CDTF">2019-04-15T08:33:00Z</dcterms:created>
  <dcterms:modified xsi:type="dcterms:W3CDTF">2019-05-21T08:54:00Z</dcterms:modified>
</cp:coreProperties>
</file>