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0E5" w:rsidRDefault="00A750E5" w:rsidP="00C15F8F">
      <w:pPr>
        <w:jc w:val="center"/>
        <w:rPr>
          <w:rFonts w:ascii="Times New Roman" w:hAnsi="Times New Roman" w:cs="Times New Roman"/>
          <w:b/>
          <w:iCs/>
          <w:color w:val="FF0000"/>
          <w:sz w:val="36"/>
          <w:szCs w:val="36"/>
        </w:rPr>
      </w:pPr>
      <w:r w:rsidRPr="00A750E5">
        <w:rPr>
          <w:rFonts w:ascii="Times New Roman" w:hAnsi="Times New Roman" w:cs="Times New Roman"/>
          <w:b/>
          <w:iCs/>
          <w:color w:val="FF0000"/>
          <w:sz w:val="36"/>
          <w:szCs w:val="36"/>
        </w:rPr>
        <w:t>Быть здоровым – здорово!</w:t>
      </w:r>
    </w:p>
    <w:p w:rsidR="00A750E5" w:rsidRPr="00C15F8F" w:rsidRDefault="00A750E5" w:rsidP="00C15F8F">
      <w:pPr>
        <w:spacing w:line="276" w:lineRule="auto"/>
        <w:rPr>
          <w:rFonts w:ascii="Times New Roman" w:hAnsi="Times New Roman" w:cs="Times New Roman"/>
          <w:iCs/>
          <w:color w:val="385623" w:themeColor="accent6" w:themeShade="80"/>
          <w:sz w:val="28"/>
          <w:szCs w:val="28"/>
        </w:rPr>
      </w:pPr>
      <w:r w:rsidRPr="00C15F8F">
        <w:rPr>
          <w:rFonts w:ascii="Times New Roman" w:hAnsi="Times New Roman" w:cs="Times New Roman"/>
          <w:iCs/>
          <w:color w:val="385623" w:themeColor="accent6" w:themeShade="80"/>
          <w:sz w:val="28"/>
          <w:szCs w:val="28"/>
        </w:rPr>
        <w:t xml:space="preserve">Дошкольный возраст обоснованно считается наиболее важным периодом в процессе формирования личности человека. Именно в данном возрастном периоде закладывается и укрепляется фундамент здоровья. </w:t>
      </w:r>
    </w:p>
    <w:p w:rsidR="00A32FEB" w:rsidRPr="00C15F8F" w:rsidRDefault="00A32FEB" w:rsidP="00C15F8F">
      <w:pPr>
        <w:spacing w:line="276" w:lineRule="auto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C15F8F">
        <w:rPr>
          <w:rFonts w:ascii="Times New Roman" w:hAnsi="Times New Roman" w:cs="Times New Roman"/>
          <w:b/>
          <w:iCs/>
          <w:color w:val="385623" w:themeColor="accent6" w:themeShade="80"/>
          <w:sz w:val="28"/>
          <w:szCs w:val="28"/>
        </w:rPr>
        <w:t>Януш</w:t>
      </w:r>
      <w:proofErr w:type="spellEnd"/>
      <w:r w:rsidRPr="00C15F8F">
        <w:rPr>
          <w:rFonts w:ascii="Times New Roman" w:hAnsi="Times New Roman" w:cs="Times New Roman"/>
          <w:b/>
          <w:iCs/>
          <w:color w:val="385623" w:themeColor="accent6" w:themeShade="80"/>
          <w:sz w:val="28"/>
          <w:szCs w:val="28"/>
        </w:rPr>
        <w:t xml:space="preserve"> Корчак писал: “Детям совершенно так же, как и взрослым, хочется быть здоровыми и сильными, только дети не знают, что для этого надо делать. Объясним им, и они будут беречься”.</w:t>
      </w:r>
    </w:p>
    <w:p w:rsidR="00F745DD" w:rsidRPr="00C15F8F" w:rsidRDefault="00F745DD" w:rsidP="00C15F8F">
      <w:pPr>
        <w:spacing w:line="276" w:lineRule="auto"/>
        <w:rPr>
          <w:rFonts w:ascii="Times New Roman" w:hAnsi="Times New Roman" w:cs="Times New Roman"/>
          <w:iCs/>
          <w:color w:val="FF0000"/>
          <w:sz w:val="28"/>
          <w:szCs w:val="28"/>
          <w:u w:val="single"/>
        </w:rPr>
      </w:pPr>
      <w:r w:rsidRPr="00C15F8F">
        <w:rPr>
          <w:rFonts w:ascii="Times New Roman" w:hAnsi="Times New Roman" w:cs="Times New Roman"/>
          <w:iCs/>
          <w:color w:val="385623" w:themeColor="accent6" w:themeShade="80"/>
          <w:sz w:val="28"/>
          <w:szCs w:val="28"/>
        </w:rPr>
        <w:t>Существуют разнообразные формы и виды деятельности, направленные на сохранение и укрепление </w:t>
      </w:r>
      <w:r w:rsidRPr="00C15F8F">
        <w:rPr>
          <w:rFonts w:ascii="Times New Roman" w:hAnsi="Times New Roman" w:cs="Times New Roman"/>
          <w:bCs/>
          <w:iCs/>
          <w:color w:val="385623" w:themeColor="accent6" w:themeShade="80"/>
          <w:sz w:val="28"/>
          <w:szCs w:val="28"/>
        </w:rPr>
        <w:t>здоровья детей</w:t>
      </w:r>
      <w:r w:rsidRPr="00C15F8F">
        <w:rPr>
          <w:rFonts w:ascii="Times New Roman" w:hAnsi="Times New Roman" w:cs="Times New Roman"/>
          <w:iCs/>
          <w:color w:val="385623" w:themeColor="accent6" w:themeShade="80"/>
          <w:sz w:val="28"/>
          <w:szCs w:val="28"/>
        </w:rPr>
        <w:t>. Их комплекс получил в настоящее время общее название </w:t>
      </w:r>
      <w:r w:rsidR="00806388" w:rsidRPr="00C15F8F"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>«</w:t>
      </w:r>
      <w:proofErr w:type="spellStart"/>
      <w:r w:rsidRPr="00C15F8F">
        <w:rPr>
          <w:rFonts w:ascii="Times New Roman" w:hAnsi="Times New Roman" w:cs="Times New Roman"/>
          <w:b/>
          <w:bCs/>
          <w:iCs/>
          <w:color w:val="FF0000"/>
          <w:sz w:val="28"/>
          <w:szCs w:val="28"/>
          <w:u w:val="single"/>
        </w:rPr>
        <w:t>здоровьесберегающие</w:t>
      </w:r>
      <w:proofErr w:type="spellEnd"/>
      <w:r w:rsidRPr="00C15F8F">
        <w:rPr>
          <w:rFonts w:ascii="Times New Roman" w:hAnsi="Times New Roman" w:cs="Times New Roman"/>
          <w:b/>
          <w:bCs/>
          <w:iCs/>
          <w:color w:val="FF0000"/>
          <w:sz w:val="28"/>
          <w:szCs w:val="28"/>
          <w:u w:val="single"/>
        </w:rPr>
        <w:t xml:space="preserve"> технологии</w:t>
      </w:r>
      <w:r w:rsidRPr="00C15F8F">
        <w:rPr>
          <w:rFonts w:ascii="Times New Roman" w:hAnsi="Times New Roman" w:cs="Times New Roman"/>
          <w:i/>
          <w:iCs/>
          <w:color w:val="FF0000"/>
          <w:sz w:val="28"/>
          <w:szCs w:val="28"/>
        </w:rPr>
        <w:t>»</w:t>
      </w:r>
      <w:r w:rsidRPr="00C15F8F">
        <w:rPr>
          <w:rFonts w:ascii="Times New Roman" w:hAnsi="Times New Roman" w:cs="Times New Roman"/>
          <w:iCs/>
          <w:color w:val="FF0000"/>
          <w:sz w:val="28"/>
          <w:szCs w:val="28"/>
        </w:rPr>
        <w:t xml:space="preserve">. </w:t>
      </w:r>
      <w:r w:rsidR="00C15F8F" w:rsidRPr="00C15F8F">
        <w:rPr>
          <w:rFonts w:ascii="Times New Roman" w:hAnsi="Times New Roman" w:cs="Times New Roman"/>
          <w:iCs/>
          <w:color w:val="FF0000"/>
          <w:sz w:val="28"/>
          <w:szCs w:val="28"/>
        </w:rPr>
        <w:t xml:space="preserve">      </w:t>
      </w:r>
      <w:r w:rsidRPr="00C15F8F"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 xml:space="preserve">Это </w:t>
      </w:r>
    </w:p>
    <w:p w:rsidR="00F745DD" w:rsidRPr="00C15F8F" w:rsidRDefault="00F745DD" w:rsidP="00C15F8F">
      <w:pPr>
        <w:spacing w:after="0" w:line="276" w:lineRule="auto"/>
        <w:rPr>
          <w:rFonts w:ascii="Times New Roman" w:hAnsi="Times New Roman" w:cs="Times New Roman"/>
          <w:iCs/>
          <w:sz w:val="28"/>
          <w:szCs w:val="28"/>
        </w:rPr>
      </w:pPr>
      <w:r w:rsidRPr="00C15F8F"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>Дыхательная гимнастика</w:t>
      </w:r>
      <w:r w:rsidR="00A7770F" w:rsidRPr="00C15F8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r w:rsidR="009C7016" w:rsidRPr="00C15F8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-</w:t>
      </w:r>
      <w:r w:rsidR="009C7016" w:rsidRPr="00C15F8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9C7016" w:rsidRPr="00C15F8F">
        <w:rPr>
          <w:rFonts w:ascii="Times New Roman" w:hAnsi="Times New Roman" w:cs="Times New Roman"/>
          <w:bCs/>
          <w:iCs/>
          <w:sz w:val="28"/>
          <w:szCs w:val="28"/>
        </w:rPr>
        <w:t>обогащает кровь кислородом,</w:t>
      </w:r>
      <w:r w:rsidR="00A7770F" w:rsidRPr="00C15F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C7016" w:rsidRPr="00C15F8F">
        <w:rPr>
          <w:rFonts w:ascii="Times New Roman" w:hAnsi="Times New Roman" w:cs="Times New Roman"/>
          <w:bCs/>
          <w:iCs/>
          <w:sz w:val="28"/>
          <w:szCs w:val="28"/>
        </w:rPr>
        <w:t xml:space="preserve">укрепляет </w:t>
      </w:r>
      <w:r w:rsidR="00A7770F" w:rsidRPr="00C15F8F">
        <w:rPr>
          <w:rFonts w:ascii="Times New Roman" w:hAnsi="Times New Roman" w:cs="Times New Roman"/>
          <w:bCs/>
          <w:iCs/>
          <w:sz w:val="28"/>
          <w:szCs w:val="28"/>
        </w:rPr>
        <w:t>физиологическое дыхание дошкольников</w:t>
      </w:r>
      <w:r w:rsidR="009C7016" w:rsidRPr="00C15F8F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A7770F" w:rsidRPr="00C15F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C7016" w:rsidRPr="00C15F8F">
        <w:rPr>
          <w:rFonts w:ascii="Times New Roman" w:hAnsi="Times New Roman" w:cs="Times New Roman"/>
          <w:bCs/>
          <w:iCs/>
          <w:sz w:val="28"/>
          <w:szCs w:val="28"/>
        </w:rPr>
        <w:t>развивает</w:t>
      </w:r>
      <w:r w:rsidR="00A7770F" w:rsidRPr="00C15F8F">
        <w:rPr>
          <w:rFonts w:ascii="Times New Roman" w:hAnsi="Times New Roman" w:cs="Times New Roman"/>
          <w:bCs/>
          <w:iCs/>
          <w:sz w:val="28"/>
          <w:szCs w:val="28"/>
        </w:rPr>
        <w:t xml:space="preserve"> мышц</w:t>
      </w:r>
      <w:r w:rsidR="009C7016" w:rsidRPr="00C15F8F">
        <w:rPr>
          <w:rFonts w:ascii="Times New Roman" w:hAnsi="Times New Roman" w:cs="Times New Roman"/>
          <w:bCs/>
          <w:iCs/>
          <w:sz w:val="28"/>
          <w:szCs w:val="28"/>
        </w:rPr>
        <w:t>ы</w:t>
      </w:r>
      <w:r w:rsidR="00A7770F" w:rsidRPr="00C15F8F">
        <w:rPr>
          <w:rFonts w:ascii="Times New Roman" w:hAnsi="Times New Roman" w:cs="Times New Roman"/>
          <w:bCs/>
          <w:iCs/>
          <w:sz w:val="28"/>
          <w:szCs w:val="28"/>
        </w:rPr>
        <w:t xml:space="preserve"> гортани, носоглотки</w:t>
      </w:r>
      <w:r w:rsidR="009C7016" w:rsidRPr="00C15F8F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F745DD" w:rsidRPr="00C15F8F" w:rsidRDefault="00A750E5" w:rsidP="00C15F8F">
      <w:pPr>
        <w:spacing w:after="0" w:line="276" w:lineRule="auto"/>
        <w:rPr>
          <w:rFonts w:ascii="Times New Roman" w:hAnsi="Times New Roman" w:cs="Times New Roman"/>
          <w:b/>
          <w:iCs/>
          <w:color w:val="FF0000"/>
          <w:sz w:val="28"/>
          <w:szCs w:val="28"/>
        </w:rPr>
      </w:pPr>
      <w:r w:rsidRPr="00C15F8F"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>М</w:t>
      </w:r>
      <w:r w:rsidR="00F745DD" w:rsidRPr="00C15F8F"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>ассаж</w:t>
      </w:r>
      <w:r w:rsidR="00A7770F" w:rsidRPr="00C15F8F"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 xml:space="preserve"> -</w:t>
      </w:r>
      <w:r w:rsidR="00A7770F" w:rsidRPr="00C15F8F">
        <w:rPr>
          <w:rFonts w:ascii="Times New Roman" w:hAnsi="Times New Roman" w:cs="Times New Roman"/>
          <w:b/>
          <w:iCs/>
          <w:color w:val="FF0000"/>
          <w:sz w:val="28"/>
          <w:szCs w:val="28"/>
        </w:rPr>
        <w:t xml:space="preserve"> </w:t>
      </w:r>
      <w:r w:rsidR="00806388" w:rsidRPr="00C15F8F">
        <w:rPr>
          <w:rFonts w:ascii="Times New Roman" w:hAnsi="Times New Roman" w:cs="Times New Roman"/>
          <w:iCs/>
          <w:sz w:val="28"/>
          <w:szCs w:val="28"/>
        </w:rPr>
        <w:t xml:space="preserve">нормализует мышечный тонус, снимает напряжение, </w:t>
      </w:r>
      <w:r w:rsidR="00A7770F" w:rsidRPr="00C15F8F">
        <w:rPr>
          <w:rFonts w:ascii="Times New Roman" w:hAnsi="Times New Roman" w:cs="Times New Roman"/>
          <w:iCs/>
          <w:sz w:val="28"/>
          <w:szCs w:val="28"/>
        </w:rPr>
        <w:t>тонизирует весь организм</w:t>
      </w:r>
      <w:r w:rsidR="00806388" w:rsidRPr="00C15F8F">
        <w:rPr>
          <w:rFonts w:ascii="Times New Roman" w:hAnsi="Times New Roman" w:cs="Times New Roman"/>
          <w:iCs/>
          <w:sz w:val="28"/>
          <w:szCs w:val="28"/>
        </w:rPr>
        <w:t>, пр</w:t>
      </w:r>
      <w:r w:rsidR="00820073" w:rsidRPr="00C15F8F">
        <w:rPr>
          <w:rFonts w:ascii="Times New Roman" w:hAnsi="Times New Roman" w:cs="Times New Roman"/>
          <w:iCs/>
          <w:sz w:val="28"/>
          <w:szCs w:val="28"/>
        </w:rPr>
        <w:t>едупреждает простудные заболевания.</w:t>
      </w:r>
    </w:p>
    <w:p w:rsidR="00F745DD" w:rsidRPr="00C15F8F" w:rsidRDefault="00F745DD" w:rsidP="00C15F8F">
      <w:pPr>
        <w:spacing w:after="0" w:line="276" w:lineRule="auto"/>
        <w:rPr>
          <w:rFonts w:ascii="Times New Roman" w:hAnsi="Times New Roman" w:cs="Times New Roman"/>
          <w:iCs/>
          <w:sz w:val="28"/>
          <w:szCs w:val="28"/>
        </w:rPr>
      </w:pPr>
      <w:r w:rsidRPr="00C15F8F"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>Релаксация</w:t>
      </w:r>
      <w:r w:rsidRPr="00C15F8F">
        <w:rPr>
          <w:rFonts w:ascii="Times New Roman" w:hAnsi="Times New Roman" w:cs="Times New Roman"/>
          <w:b/>
          <w:iCs/>
          <w:color w:val="FF0000"/>
          <w:sz w:val="28"/>
          <w:szCs w:val="28"/>
        </w:rPr>
        <w:t> </w:t>
      </w:r>
      <w:r w:rsidR="009C7016" w:rsidRPr="00C15F8F">
        <w:rPr>
          <w:rFonts w:ascii="Times New Roman" w:hAnsi="Times New Roman" w:cs="Times New Roman"/>
          <w:iCs/>
          <w:sz w:val="28"/>
          <w:szCs w:val="28"/>
        </w:rPr>
        <w:t>– расслабление,</w:t>
      </w:r>
      <w:r w:rsidR="009C7016" w:rsidRPr="00C15F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C7016" w:rsidRPr="00C15F8F">
        <w:rPr>
          <w:rFonts w:ascii="Times New Roman" w:hAnsi="Times New Roman" w:cs="Times New Roman"/>
          <w:iCs/>
          <w:sz w:val="28"/>
          <w:szCs w:val="28"/>
        </w:rPr>
        <w:t xml:space="preserve">снятие психоэмоционального напряжения. </w:t>
      </w:r>
    </w:p>
    <w:p w:rsidR="00F745DD" w:rsidRPr="00C15F8F" w:rsidRDefault="00F745DD" w:rsidP="00C15F8F">
      <w:pPr>
        <w:spacing w:after="0" w:line="276" w:lineRule="auto"/>
        <w:rPr>
          <w:rFonts w:ascii="Times New Roman" w:hAnsi="Times New Roman" w:cs="Times New Roman"/>
          <w:iCs/>
          <w:sz w:val="28"/>
          <w:szCs w:val="28"/>
        </w:rPr>
      </w:pPr>
      <w:r w:rsidRPr="00C15F8F"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>Гимнастика пальчиковая</w:t>
      </w:r>
      <w:r w:rsidR="009C7016" w:rsidRPr="00C15F8F">
        <w:rPr>
          <w:rFonts w:ascii="Times New Roman" w:hAnsi="Times New Roman" w:cs="Times New Roman"/>
          <w:b/>
          <w:iCs/>
          <w:color w:val="FF0000"/>
          <w:sz w:val="28"/>
          <w:szCs w:val="28"/>
        </w:rPr>
        <w:t xml:space="preserve"> - </w:t>
      </w:r>
      <w:r w:rsidRPr="00C15F8F">
        <w:rPr>
          <w:rFonts w:ascii="Times New Roman" w:hAnsi="Times New Roman" w:cs="Times New Roman"/>
          <w:b/>
          <w:iCs/>
          <w:color w:val="FF0000"/>
          <w:sz w:val="28"/>
          <w:szCs w:val="28"/>
        </w:rPr>
        <w:t> </w:t>
      </w:r>
      <w:r w:rsidR="009C7016" w:rsidRPr="00C15F8F">
        <w:rPr>
          <w:rFonts w:ascii="Times New Roman" w:hAnsi="Times New Roman" w:cs="Times New Roman"/>
          <w:iCs/>
          <w:sz w:val="28"/>
          <w:szCs w:val="28"/>
        </w:rPr>
        <w:t>развивает мелкую и общую моторику</w:t>
      </w:r>
      <w:r w:rsidR="00A7770F" w:rsidRPr="00C15F8F">
        <w:rPr>
          <w:rFonts w:ascii="Times New Roman" w:hAnsi="Times New Roman" w:cs="Times New Roman"/>
          <w:iCs/>
          <w:sz w:val="28"/>
          <w:szCs w:val="28"/>
        </w:rPr>
        <w:t xml:space="preserve"> дошкольников,</w:t>
      </w:r>
      <w:r w:rsidR="00A7770F" w:rsidRPr="00C15F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C7016" w:rsidRPr="00C15F8F">
        <w:rPr>
          <w:rFonts w:ascii="Times New Roman" w:hAnsi="Times New Roman" w:cs="Times New Roman"/>
          <w:iCs/>
          <w:sz w:val="28"/>
          <w:szCs w:val="28"/>
        </w:rPr>
        <w:t>воздействует на речевые функции.</w:t>
      </w:r>
      <w:r w:rsidR="00A7770F" w:rsidRPr="00C15F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7770F" w:rsidRPr="00C15F8F">
        <w:rPr>
          <w:rFonts w:ascii="Times New Roman" w:hAnsi="Times New Roman" w:cs="Times New Roman"/>
          <w:iCs/>
          <w:sz w:val="28"/>
          <w:szCs w:val="28"/>
        </w:rPr>
        <w:t>Если движения развиты, то и речь будет в норме.</w:t>
      </w:r>
    </w:p>
    <w:p w:rsidR="00F745DD" w:rsidRPr="00C15F8F" w:rsidRDefault="00F745DD" w:rsidP="00C15F8F">
      <w:pPr>
        <w:spacing w:after="0" w:line="276" w:lineRule="auto"/>
        <w:rPr>
          <w:rFonts w:ascii="Times New Roman" w:hAnsi="Times New Roman" w:cs="Times New Roman"/>
          <w:iCs/>
          <w:sz w:val="28"/>
          <w:szCs w:val="28"/>
        </w:rPr>
      </w:pPr>
      <w:r w:rsidRPr="00C15F8F"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>Гимнастика для глаз</w:t>
      </w:r>
      <w:r w:rsidR="009C7016" w:rsidRPr="00C15F8F">
        <w:rPr>
          <w:rFonts w:ascii="Times New Roman" w:hAnsi="Times New Roman" w:cs="Times New Roman"/>
          <w:b/>
          <w:iCs/>
          <w:color w:val="FF0000"/>
          <w:sz w:val="28"/>
          <w:szCs w:val="28"/>
        </w:rPr>
        <w:t xml:space="preserve"> </w:t>
      </w:r>
      <w:r w:rsidR="009C7016" w:rsidRPr="00C15F8F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C15F8F">
        <w:rPr>
          <w:rFonts w:ascii="Times New Roman" w:hAnsi="Times New Roman" w:cs="Times New Roman"/>
          <w:iCs/>
          <w:sz w:val="28"/>
          <w:szCs w:val="28"/>
        </w:rPr>
        <w:t> </w:t>
      </w:r>
      <w:r w:rsidR="00A7770F" w:rsidRPr="00C15F8F">
        <w:rPr>
          <w:rFonts w:ascii="Times New Roman" w:hAnsi="Times New Roman" w:cs="Times New Roman"/>
          <w:bCs/>
          <w:iCs/>
          <w:sz w:val="28"/>
          <w:szCs w:val="28"/>
        </w:rPr>
        <w:t>снимает зрительное напряжение</w:t>
      </w:r>
      <w:r w:rsidR="00A7770F" w:rsidRPr="00C15F8F">
        <w:rPr>
          <w:rFonts w:ascii="Times New Roman" w:hAnsi="Times New Roman" w:cs="Times New Roman"/>
          <w:iCs/>
          <w:sz w:val="28"/>
          <w:szCs w:val="28"/>
        </w:rPr>
        <w:t>, повышает </w:t>
      </w:r>
      <w:r w:rsidR="00A7770F" w:rsidRPr="00C15F8F">
        <w:rPr>
          <w:rFonts w:ascii="Times New Roman" w:hAnsi="Times New Roman" w:cs="Times New Roman"/>
          <w:bCs/>
          <w:iCs/>
          <w:sz w:val="28"/>
          <w:szCs w:val="28"/>
        </w:rPr>
        <w:t>зрительную работоспособность</w:t>
      </w:r>
      <w:r w:rsidR="00A7770F" w:rsidRPr="00C15F8F">
        <w:rPr>
          <w:rFonts w:ascii="Times New Roman" w:hAnsi="Times New Roman" w:cs="Times New Roman"/>
          <w:iCs/>
          <w:sz w:val="28"/>
          <w:szCs w:val="28"/>
        </w:rPr>
        <w:t>, улучшает </w:t>
      </w:r>
      <w:r w:rsidR="00A7770F" w:rsidRPr="00C15F8F">
        <w:rPr>
          <w:rFonts w:ascii="Times New Roman" w:hAnsi="Times New Roman" w:cs="Times New Roman"/>
          <w:bCs/>
          <w:iCs/>
          <w:sz w:val="28"/>
          <w:szCs w:val="28"/>
        </w:rPr>
        <w:t>кровообращение</w:t>
      </w:r>
      <w:r w:rsidR="00A7770F" w:rsidRPr="00C15F8F">
        <w:rPr>
          <w:rFonts w:ascii="Times New Roman" w:hAnsi="Times New Roman" w:cs="Times New Roman"/>
          <w:iCs/>
          <w:sz w:val="28"/>
          <w:szCs w:val="28"/>
        </w:rPr>
        <w:t> и кровоснабжение глазных яблок, нормализует тонус глазодвигательных мышц, способствует предупреждению нарушений зрения</w:t>
      </w:r>
      <w:r w:rsidR="009C7016" w:rsidRPr="00C15F8F">
        <w:rPr>
          <w:rFonts w:ascii="Times New Roman" w:hAnsi="Times New Roman" w:cs="Times New Roman"/>
          <w:iCs/>
          <w:sz w:val="28"/>
          <w:szCs w:val="28"/>
        </w:rPr>
        <w:t>.</w:t>
      </w:r>
    </w:p>
    <w:p w:rsidR="00A750E5" w:rsidRDefault="00567C9C" w:rsidP="00C15F8F">
      <w:p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5F8F"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>Двигательная активность (утренняя гимнастика и гимнастика пробуждения, подвижные и спортивные игры)</w:t>
      </w:r>
      <w:r w:rsidR="00A7770F" w:rsidRPr="00C15F8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9C7016" w:rsidRPr="00C15F8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-</w:t>
      </w:r>
      <w:r w:rsidR="009C7016" w:rsidRPr="00C15F8F">
        <w:rPr>
          <w:rFonts w:ascii="Times New Roman" w:hAnsi="Times New Roman" w:cs="Times New Roman"/>
          <w:b/>
          <w:iCs/>
          <w:color w:val="FF0000"/>
          <w:sz w:val="28"/>
          <w:szCs w:val="28"/>
        </w:rPr>
        <w:t> </w:t>
      </w:r>
      <w:r w:rsidR="009C7016" w:rsidRPr="00C15F8F">
        <w:rPr>
          <w:rFonts w:ascii="Times New Roman" w:hAnsi="Times New Roman" w:cs="Times New Roman"/>
          <w:iCs/>
          <w:sz w:val="28"/>
          <w:szCs w:val="28"/>
        </w:rPr>
        <w:t>развивает координацию</w:t>
      </w:r>
      <w:r w:rsidR="00A7770F" w:rsidRPr="00C15F8F">
        <w:rPr>
          <w:rFonts w:ascii="Times New Roman" w:hAnsi="Times New Roman" w:cs="Times New Roman"/>
          <w:iCs/>
          <w:sz w:val="28"/>
          <w:szCs w:val="28"/>
        </w:rPr>
        <w:t xml:space="preserve"> движений</w:t>
      </w:r>
      <w:r w:rsidR="009C7016" w:rsidRPr="00C15F8F">
        <w:rPr>
          <w:rFonts w:ascii="Times New Roman" w:hAnsi="Times New Roman" w:cs="Times New Roman"/>
          <w:iCs/>
          <w:sz w:val="28"/>
          <w:szCs w:val="28"/>
        </w:rPr>
        <w:t>,</w:t>
      </w:r>
      <w:r w:rsidR="009C7016" w:rsidRPr="00C15F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C7016" w:rsidRPr="00C15F8F">
        <w:rPr>
          <w:rFonts w:ascii="Times New Roman" w:hAnsi="Times New Roman" w:cs="Times New Roman"/>
          <w:iCs/>
          <w:sz w:val="28"/>
          <w:szCs w:val="28"/>
        </w:rPr>
        <w:t>укрепляет опорно-двигательный аппарат, повышает</w:t>
      </w:r>
      <w:r w:rsidR="00A7770F" w:rsidRPr="00C15F8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C7016" w:rsidRPr="00C15F8F">
        <w:rPr>
          <w:rFonts w:ascii="Times New Roman" w:hAnsi="Times New Roman" w:cs="Times New Roman"/>
          <w:iCs/>
          <w:sz w:val="28"/>
          <w:szCs w:val="28"/>
        </w:rPr>
        <w:t>положительный настрой и укрепляет психо</w:t>
      </w:r>
      <w:r w:rsidR="00A7770F" w:rsidRPr="00C15F8F">
        <w:rPr>
          <w:rFonts w:ascii="Times New Roman" w:hAnsi="Times New Roman" w:cs="Times New Roman"/>
          <w:iCs/>
          <w:sz w:val="28"/>
          <w:szCs w:val="28"/>
        </w:rPr>
        <w:t>эмоциональное здоровье</w:t>
      </w:r>
      <w:r w:rsidR="009C7016" w:rsidRPr="00C15F8F">
        <w:rPr>
          <w:rFonts w:ascii="Times New Roman" w:hAnsi="Times New Roman" w:cs="Times New Roman"/>
          <w:iCs/>
          <w:sz w:val="28"/>
          <w:szCs w:val="28"/>
        </w:rPr>
        <w:t>.</w:t>
      </w:r>
      <w:r w:rsidR="00D06372" w:rsidRPr="00C15F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0776D" w:rsidRPr="00C15F8F" w:rsidRDefault="00B0776D" w:rsidP="00C15F8F">
      <w:pPr>
        <w:spacing w:line="276" w:lineRule="auto"/>
        <w:rPr>
          <w:rFonts w:ascii="Times New Roman" w:hAnsi="Times New Roman" w:cs="Times New Roman"/>
          <w:iCs/>
          <w:color w:val="385623" w:themeColor="accent6" w:themeShade="80"/>
          <w:sz w:val="28"/>
          <w:szCs w:val="28"/>
        </w:rPr>
      </w:pPr>
      <w:r w:rsidRPr="00C15F8F">
        <w:rPr>
          <w:rFonts w:ascii="Times New Roman" w:hAnsi="Times New Roman" w:cs="Times New Roman"/>
          <w:iCs/>
          <w:color w:val="385623" w:themeColor="accent6" w:themeShade="80"/>
          <w:sz w:val="28"/>
          <w:szCs w:val="28"/>
        </w:rPr>
        <w:t xml:space="preserve">Использование </w:t>
      </w:r>
      <w:r w:rsidR="00820073" w:rsidRPr="00C15F8F">
        <w:rPr>
          <w:rFonts w:ascii="Times New Roman" w:hAnsi="Times New Roman" w:cs="Times New Roman"/>
          <w:iCs/>
          <w:color w:val="385623" w:themeColor="accent6" w:themeShade="80"/>
          <w:sz w:val="28"/>
          <w:szCs w:val="28"/>
        </w:rPr>
        <w:t xml:space="preserve">приведенных технологий </w:t>
      </w:r>
      <w:r w:rsidRPr="00C15F8F">
        <w:rPr>
          <w:rFonts w:ascii="Times New Roman" w:hAnsi="Times New Roman" w:cs="Times New Roman"/>
          <w:iCs/>
          <w:color w:val="385623" w:themeColor="accent6" w:themeShade="80"/>
          <w:sz w:val="28"/>
          <w:szCs w:val="28"/>
        </w:rPr>
        <w:t xml:space="preserve">в комплексе </w:t>
      </w:r>
      <w:r w:rsidR="00820073" w:rsidRPr="00C15F8F">
        <w:rPr>
          <w:rFonts w:ascii="Times New Roman" w:hAnsi="Times New Roman" w:cs="Times New Roman"/>
          <w:iCs/>
          <w:color w:val="385623" w:themeColor="accent6" w:themeShade="80"/>
          <w:sz w:val="28"/>
          <w:szCs w:val="28"/>
        </w:rPr>
        <w:t>будет способствовать формированию у ребенка привычки к здоровому образ</w:t>
      </w:r>
      <w:r w:rsidRPr="00C15F8F">
        <w:rPr>
          <w:rFonts w:ascii="Times New Roman" w:hAnsi="Times New Roman" w:cs="Times New Roman"/>
          <w:iCs/>
          <w:color w:val="385623" w:themeColor="accent6" w:themeShade="80"/>
          <w:sz w:val="28"/>
          <w:szCs w:val="28"/>
        </w:rPr>
        <w:t>у</w:t>
      </w:r>
      <w:r w:rsidR="00820073" w:rsidRPr="00C15F8F">
        <w:rPr>
          <w:rFonts w:ascii="Times New Roman" w:hAnsi="Times New Roman" w:cs="Times New Roman"/>
          <w:iCs/>
          <w:color w:val="385623" w:themeColor="accent6" w:themeShade="80"/>
          <w:sz w:val="28"/>
          <w:szCs w:val="28"/>
        </w:rPr>
        <w:t xml:space="preserve"> жизни</w:t>
      </w:r>
      <w:r w:rsidRPr="00C15F8F">
        <w:rPr>
          <w:rFonts w:ascii="Times New Roman" w:hAnsi="Times New Roman" w:cs="Times New Roman"/>
          <w:iCs/>
          <w:color w:val="385623" w:themeColor="accent6" w:themeShade="80"/>
          <w:sz w:val="28"/>
          <w:szCs w:val="28"/>
        </w:rPr>
        <w:t>.</w:t>
      </w:r>
    </w:p>
    <w:p w:rsidR="00A32FEB" w:rsidRPr="00C15F8F" w:rsidRDefault="00B0776D" w:rsidP="00C15F8F">
      <w:pPr>
        <w:spacing w:line="276" w:lineRule="auto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 w:rsidRPr="00C15F8F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Чтобы </w:t>
      </w:r>
      <w:r w:rsidRPr="00C15F8F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мотивировать</w:t>
      </w:r>
      <w:r w:rsidRPr="00C15F8F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 детей на здравоохранительное поведение, необходимо заинтересовать (</w:t>
      </w:r>
      <w:r w:rsidRPr="00C15F8F">
        <w:rPr>
          <w:rFonts w:ascii="Times New Roman" w:hAnsi="Times New Roman" w:cs="Times New Roman"/>
          <w:b/>
          <w:iCs/>
          <w:color w:val="385623" w:themeColor="accent6" w:themeShade="80"/>
          <w:sz w:val="28"/>
          <w:szCs w:val="28"/>
        </w:rPr>
        <w:t>игровая форма, музыкальное сопровождение),</w:t>
      </w:r>
      <w:r w:rsidRPr="00C15F8F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 </w:t>
      </w:r>
      <w:r w:rsidRPr="00C15F8F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создать положительные эмоции</w:t>
      </w:r>
      <w:r w:rsidRPr="00C15F8F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, дать почувствовать удовольствие от методов оздоровления, использовать </w:t>
      </w:r>
      <w:r w:rsidRPr="00C15F8F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положительные</w:t>
      </w:r>
      <w:r w:rsidRPr="00C15F8F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 примеры из окружающей жизни, личный пример родителей.</w:t>
      </w:r>
    </w:p>
    <w:p w:rsidR="00806388" w:rsidRPr="00806388" w:rsidRDefault="00806388" w:rsidP="00C15F8F">
      <w:pPr>
        <w:jc w:val="center"/>
        <w:rPr>
          <w:b/>
          <w:color w:val="FF0000"/>
          <w:sz w:val="40"/>
          <w:szCs w:val="40"/>
        </w:rPr>
      </w:pPr>
      <w:r w:rsidRPr="00806388">
        <w:rPr>
          <w:b/>
          <w:color w:val="FF0000"/>
          <w:sz w:val="40"/>
          <w:szCs w:val="40"/>
        </w:rPr>
        <w:t>Научим детей быть здоровыми!</w:t>
      </w:r>
    </w:p>
    <w:p w:rsidR="00A32FEB" w:rsidRDefault="00A32FEB" w:rsidP="00447F32">
      <w:pPr>
        <w:rPr>
          <w:b/>
          <w:sz w:val="32"/>
          <w:szCs w:val="32"/>
        </w:rPr>
      </w:pPr>
    </w:p>
    <w:p w:rsidR="00A32FEB" w:rsidRDefault="00A32FEB" w:rsidP="00447F32">
      <w:pPr>
        <w:rPr>
          <w:b/>
          <w:sz w:val="32"/>
          <w:szCs w:val="32"/>
        </w:rPr>
      </w:pPr>
      <w:bookmarkStart w:id="0" w:name="_GoBack"/>
      <w:bookmarkEnd w:id="0"/>
    </w:p>
    <w:p w:rsidR="00A32FEB" w:rsidRDefault="00A32FEB" w:rsidP="00447F32">
      <w:pPr>
        <w:rPr>
          <w:b/>
          <w:sz w:val="32"/>
          <w:szCs w:val="32"/>
        </w:rPr>
      </w:pPr>
    </w:p>
    <w:p w:rsidR="00A32FEB" w:rsidRDefault="00A32FEB" w:rsidP="00447F32">
      <w:pPr>
        <w:rPr>
          <w:b/>
          <w:sz w:val="32"/>
          <w:szCs w:val="32"/>
        </w:rPr>
      </w:pPr>
    </w:p>
    <w:p w:rsidR="00D805CC" w:rsidRDefault="00D805CC" w:rsidP="00447F32">
      <w:pPr>
        <w:rPr>
          <w:b/>
          <w:color w:val="0070C0"/>
          <w:sz w:val="32"/>
          <w:szCs w:val="32"/>
        </w:rPr>
      </w:pPr>
    </w:p>
    <w:p w:rsidR="00D805CC" w:rsidRDefault="00D805CC" w:rsidP="00447F32">
      <w:pPr>
        <w:rPr>
          <w:b/>
          <w:color w:val="0070C0"/>
          <w:sz w:val="32"/>
          <w:szCs w:val="32"/>
        </w:rPr>
      </w:pPr>
    </w:p>
    <w:p w:rsidR="00D805CC" w:rsidRDefault="00D805CC" w:rsidP="00447F32">
      <w:pPr>
        <w:rPr>
          <w:b/>
          <w:color w:val="0070C0"/>
          <w:sz w:val="32"/>
          <w:szCs w:val="32"/>
        </w:rPr>
      </w:pPr>
    </w:p>
    <w:p w:rsidR="00D805CC" w:rsidRDefault="00D805CC" w:rsidP="00447F32">
      <w:pPr>
        <w:rPr>
          <w:b/>
          <w:color w:val="0070C0"/>
          <w:sz w:val="32"/>
          <w:szCs w:val="32"/>
        </w:rPr>
      </w:pPr>
    </w:p>
    <w:p w:rsidR="00D805CC" w:rsidRDefault="00D805CC" w:rsidP="00447F32">
      <w:pPr>
        <w:rPr>
          <w:b/>
          <w:color w:val="0070C0"/>
          <w:sz w:val="32"/>
          <w:szCs w:val="32"/>
        </w:rPr>
      </w:pPr>
    </w:p>
    <w:p w:rsidR="00D805CC" w:rsidRDefault="00D805CC" w:rsidP="00447F32">
      <w:pPr>
        <w:rPr>
          <w:b/>
          <w:color w:val="0070C0"/>
          <w:sz w:val="32"/>
          <w:szCs w:val="32"/>
        </w:rPr>
      </w:pPr>
    </w:p>
    <w:p w:rsidR="00D805CC" w:rsidRDefault="00D805CC" w:rsidP="00447F32">
      <w:pPr>
        <w:rPr>
          <w:b/>
          <w:color w:val="0070C0"/>
          <w:sz w:val="32"/>
          <w:szCs w:val="32"/>
        </w:rPr>
      </w:pPr>
    </w:p>
    <w:p w:rsidR="003F5743" w:rsidRDefault="003F5743"/>
    <w:sectPr w:rsidR="003F5743" w:rsidSect="00B0776D">
      <w:pgSz w:w="11906" w:h="16838"/>
      <w:pgMar w:top="851" w:right="850" w:bottom="709" w:left="1701" w:header="708" w:footer="708" w:gutter="0"/>
      <w:pgBorders w:offsetFrom="page">
        <w:top w:val="triple" w:sz="4" w:space="24" w:color="00B050"/>
        <w:left w:val="triple" w:sz="4" w:space="24" w:color="00B050"/>
        <w:bottom w:val="triple" w:sz="4" w:space="24" w:color="00B050"/>
        <w:right w:val="triple" w:sz="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8E"/>
    <w:rsid w:val="00207907"/>
    <w:rsid w:val="003C6B37"/>
    <w:rsid w:val="003F5743"/>
    <w:rsid w:val="003F6738"/>
    <w:rsid w:val="00447F32"/>
    <w:rsid w:val="00486E8E"/>
    <w:rsid w:val="004D1251"/>
    <w:rsid w:val="00567C9C"/>
    <w:rsid w:val="00806388"/>
    <w:rsid w:val="00820073"/>
    <w:rsid w:val="009C7016"/>
    <w:rsid w:val="00A32FEB"/>
    <w:rsid w:val="00A750E5"/>
    <w:rsid w:val="00A7770F"/>
    <w:rsid w:val="00B0776D"/>
    <w:rsid w:val="00C15F8F"/>
    <w:rsid w:val="00D06372"/>
    <w:rsid w:val="00D805CC"/>
    <w:rsid w:val="00E617A0"/>
    <w:rsid w:val="00F7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DD095E-F4FA-4D61-94B0-1104645DF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dcterms:created xsi:type="dcterms:W3CDTF">2020-03-24T11:19:00Z</dcterms:created>
  <dcterms:modified xsi:type="dcterms:W3CDTF">2020-04-19T14:48:00Z</dcterms:modified>
</cp:coreProperties>
</file>